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3A" w:rsidRDefault="00E4453A" w:rsidP="00E4453A">
      <w:pPr>
        <w:pStyle w:val="2"/>
        <w:jc w:val="center"/>
        <w:rPr>
          <w:rFonts w:ascii="Times New Roman" w:eastAsia="宋体" w:hAnsi="Calibri" w:hint="eastAsia"/>
          <w:kern w:val="44"/>
          <w:sz w:val="44"/>
          <w:szCs w:val="21"/>
        </w:rPr>
      </w:pPr>
      <w:bookmarkStart w:id="0" w:name="_Toc279072497"/>
      <w:bookmarkStart w:id="1" w:name="_Toc517629170"/>
      <w:r w:rsidRPr="00E4453A">
        <w:rPr>
          <w:rFonts w:ascii="Times New Roman" w:eastAsia="宋体" w:hAnsi="Calibri" w:hint="eastAsia"/>
          <w:kern w:val="44"/>
          <w:sz w:val="44"/>
          <w:szCs w:val="21"/>
        </w:rPr>
        <w:t>采购人需求</w:t>
      </w:r>
    </w:p>
    <w:p w:rsidR="00E4453A" w:rsidRDefault="00E4453A" w:rsidP="00E4453A">
      <w:pPr>
        <w:tabs>
          <w:tab w:val="left" w:pos="0"/>
        </w:tabs>
        <w:spacing w:line="360" w:lineRule="auto"/>
        <w:ind w:firstLineChars="200" w:firstLine="480"/>
        <w:rPr>
          <w:rFonts w:ascii="ˎ̥" w:hAnsi="ˎ̥" w:hint="eastAsia"/>
          <w:color w:val="000000"/>
          <w:sz w:val="24"/>
        </w:rPr>
      </w:pPr>
      <w:r>
        <w:rPr>
          <w:rFonts w:ascii="ˎ̥" w:hAnsi="ˎ̥" w:hint="eastAsia"/>
          <w:color w:val="000000"/>
          <w:sz w:val="24"/>
        </w:rPr>
        <w:t>招标图书主要为中文普通图书，种类涉及自然科学、社会科学及综合类图书。</w:t>
      </w:r>
    </w:p>
    <w:p w:rsidR="00E4453A" w:rsidRPr="00850E91" w:rsidRDefault="00E4453A" w:rsidP="00E4453A">
      <w:pPr>
        <w:tabs>
          <w:tab w:val="left" w:pos="0"/>
        </w:tabs>
        <w:spacing w:line="360" w:lineRule="auto"/>
        <w:ind w:firstLineChars="300" w:firstLine="720"/>
        <w:rPr>
          <w:rFonts w:ascii="宋体" w:hAnsi="宋体"/>
          <w:color w:val="000000"/>
          <w:sz w:val="24"/>
        </w:rPr>
      </w:pPr>
      <w:r w:rsidRPr="00850E91">
        <w:rPr>
          <w:rFonts w:ascii="宋体" w:hAnsi="宋体" w:hint="eastAsia"/>
          <w:color w:val="000000"/>
          <w:sz w:val="24"/>
        </w:rPr>
        <w:t>1、中文普通图书馆</w:t>
      </w:r>
      <w:proofErr w:type="gramStart"/>
      <w:r w:rsidRPr="00850E91">
        <w:rPr>
          <w:rFonts w:ascii="宋体" w:hAnsi="宋体" w:hint="eastAsia"/>
          <w:color w:val="000000"/>
          <w:sz w:val="24"/>
        </w:rPr>
        <w:t>配商资质</w:t>
      </w:r>
      <w:proofErr w:type="gramEnd"/>
      <w:r w:rsidRPr="00850E91">
        <w:rPr>
          <w:rFonts w:ascii="宋体" w:hAnsi="宋体" w:hint="eastAsia"/>
          <w:color w:val="000000"/>
          <w:sz w:val="24"/>
        </w:rPr>
        <w:t>要求</w:t>
      </w:r>
    </w:p>
    <w:p w:rsidR="00E4453A" w:rsidRPr="00B45CB0" w:rsidRDefault="00E4453A" w:rsidP="00E4453A">
      <w:pPr>
        <w:tabs>
          <w:tab w:val="left" w:pos="0"/>
          <w:tab w:val="left" w:pos="567"/>
          <w:tab w:val="left" w:pos="709"/>
        </w:tabs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B45CB0">
        <w:rPr>
          <w:rFonts w:ascii="宋体" w:hAnsi="宋体" w:hint="eastAsia"/>
          <w:color w:val="000000"/>
          <w:sz w:val="24"/>
        </w:rPr>
        <w:t>（1）中文</w:t>
      </w:r>
      <w:proofErr w:type="gramStart"/>
      <w:r w:rsidRPr="00B45CB0">
        <w:rPr>
          <w:rFonts w:ascii="宋体" w:hAnsi="宋体" w:hint="eastAsia"/>
          <w:color w:val="000000"/>
          <w:sz w:val="24"/>
        </w:rPr>
        <w:t>图书馆配商应</w:t>
      </w:r>
      <w:proofErr w:type="gramEnd"/>
      <w:r w:rsidRPr="00B45CB0">
        <w:rPr>
          <w:rFonts w:ascii="宋体" w:hAnsi="宋体" w:hint="eastAsia"/>
          <w:color w:val="000000"/>
          <w:sz w:val="24"/>
        </w:rPr>
        <w:t>为专门从事图书经销法人单位，</w:t>
      </w:r>
      <w:r w:rsidRPr="00B45CB0">
        <w:rPr>
          <w:rFonts w:ascii="宋体" w:hAnsi="宋体"/>
          <w:sz w:val="24"/>
        </w:rPr>
        <w:t>具备国家颁发的《中华人民共和国出版物经营许可证》</w:t>
      </w:r>
      <w:r w:rsidRPr="00B45CB0">
        <w:rPr>
          <w:rFonts w:ascii="宋体" w:hAnsi="宋体" w:hint="eastAsia"/>
          <w:color w:val="000000"/>
          <w:sz w:val="24"/>
        </w:rPr>
        <w:t>。</w:t>
      </w:r>
    </w:p>
    <w:p w:rsidR="00E4453A" w:rsidRDefault="00E4453A" w:rsidP="00E4453A">
      <w:pPr>
        <w:tabs>
          <w:tab w:val="left" w:pos="0"/>
          <w:tab w:val="left" w:pos="709"/>
          <w:tab w:val="left" w:pos="851"/>
        </w:tabs>
        <w:spacing w:line="360" w:lineRule="auto"/>
        <w:ind w:firstLineChars="200" w:firstLine="48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（2）</w:t>
      </w:r>
      <w:proofErr w:type="gramStart"/>
      <w:r>
        <w:rPr>
          <w:rFonts w:hint="eastAsia"/>
          <w:sz w:val="24"/>
        </w:rPr>
        <w:t>馆配商</w:t>
      </w:r>
      <w:proofErr w:type="gramEnd"/>
      <w:r>
        <w:rPr>
          <w:rFonts w:hint="eastAsia"/>
          <w:sz w:val="24"/>
        </w:rPr>
        <w:t>要有固定的库房与经营场所；组织现采现货供应品种丰富。</w:t>
      </w:r>
    </w:p>
    <w:p w:rsidR="00E4453A" w:rsidRDefault="00E4453A" w:rsidP="00E4453A">
      <w:pPr>
        <w:tabs>
          <w:tab w:val="left" w:pos="0"/>
          <w:tab w:val="left" w:pos="709"/>
          <w:tab w:val="left" w:pos="851"/>
        </w:tabs>
        <w:spacing w:line="360" w:lineRule="auto"/>
        <w:ind w:leftChars="134" w:left="281" w:firstLineChars="1" w:firstLine="2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 w:rsidRPr="00B45CB0">
        <w:rPr>
          <w:rFonts w:ascii="宋体" w:hAnsi="宋体"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ascii="Ђˎ̥" w:hAnsi="Ђˎ̥"/>
          <w:sz w:val="24"/>
        </w:rPr>
        <w:t>具有较强的经济实力、良好信誉和售后服务能力</w:t>
      </w:r>
      <w:r>
        <w:rPr>
          <w:rFonts w:ascii="Ђˎ̥" w:hAnsi="Ђˎ̥" w:hint="eastAsia"/>
          <w:sz w:val="24"/>
        </w:rPr>
        <w:t>，</w:t>
      </w:r>
      <w:proofErr w:type="gramStart"/>
      <w:r>
        <w:rPr>
          <w:rFonts w:hint="eastAsia"/>
          <w:sz w:val="24"/>
        </w:rPr>
        <w:t>馆配商无</w:t>
      </w:r>
      <w:proofErr w:type="gramEnd"/>
      <w:r>
        <w:rPr>
          <w:rFonts w:hint="eastAsia"/>
          <w:sz w:val="24"/>
        </w:rPr>
        <w:t>不良经营纪录。</w:t>
      </w:r>
    </w:p>
    <w:p w:rsidR="00E4453A" w:rsidRDefault="00E4453A" w:rsidP="00E4453A">
      <w:pPr>
        <w:tabs>
          <w:tab w:val="left" w:pos="0"/>
          <w:tab w:val="left" w:pos="567"/>
          <w:tab w:val="left" w:pos="709"/>
        </w:tabs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（4）保证正规渠道进书，即必须从国家出版署或其他行政部门批准的合法出版商购进图书。所购图书必须具有国家出版署批准的书号（</w:t>
      </w:r>
      <w:r w:rsidRPr="00850E91">
        <w:rPr>
          <w:sz w:val="24"/>
        </w:rPr>
        <w:t>ISBN</w:t>
      </w:r>
      <w:r>
        <w:rPr>
          <w:rFonts w:ascii="宋体" w:hAnsi="宋体" w:hint="eastAsia"/>
          <w:sz w:val="24"/>
        </w:rPr>
        <w:t>）。</w:t>
      </w:r>
    </w:p>
    <w:p w:rsidR="00E4453A" w:rsidRPr="00D90460" w:rsidRDefault="00E4453A" w:rsidP="00E4453A">
      <w:pPr>
        <w:tabs>
          <w:tab w:val="left" w:pos="0"/>
          <w:tab w:val="left" w:pos="567"/>
        </w:tabs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Pr="00DE57C9">
        <w:rPr>
          <w:rFonts w:ascii="宋体" w:hAnsi="宋体" w:hint="eastAsia"/>
          <w:sz w:val="24"/>
        </w:rPr>
        <w:t>（5）坚决禁止购进盗版图书和二渠道进书，</w:t>
      </w:r>
      <w:r w:rsidRPr="00DE57C9">
        <w:rPr>
          <w:rFonts w:ascii="宋体" w:hAnsi="宋体" w:hint="eastAsia"/>
          <w:b/>
          <w:sz w:val="24"/>
        </w:rPr>
        <w:t>一经发现将终止合同并取消</w:t>
      </w:r>
      <w:proofErr w:type="gramStart"/>
      <w:r w:rsidRPr="00DE57C9">
        <w:rPr>
          <w:rFonts w:ascii="宋体" w:hAnsi="宋体" w:hint="eastAsia"/>
          <w:b/>
          <w:sz w:val="24"/>
        </w:rPr>
        <w:t>馆配商</w:t>
      </w:r>
      <w:proofErr w:type="gramEnd"/>
      <w:r w:rsidRPr="00DE57C9">
        <w:rPr>
          <w:rFonts w:ascii="宋体" w:hAnsi="宋体" w:hint="eastAsia"/>
          <w:b/>
          <w:sz w:val="24"/>
        </w:rPr>
        <w:t>三年投标资格</w:t>
      </w:r>
      <w:r w:rsidRPr="00DE57C9">
        <w:rPr>
          <w:rFonts w:ascii="宋体" w:hAnsi="宋体" w:hint="eastAsia"/>
          <w:sz w:val="24"/>
        </w:rPr>
        <w:t>。</w:t>
      </w:r>
    </w:p>
    <w:p w:rsidR="00E4453A" w:rsidRDefault="00E4453A" w:rsidP="00E4453A">
      <w:pPr>
        <w:tabs>
          <w:tab w:val="left" w:pos="0"/>
        </w:tabs>
        <w:spacing w:line="360" w:lineRule="auto"/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2、中文普通图书采购技术要求</w:t>
      </w:r>
    </w:p>
    <w:p w:rsidR="00E4453A" w:rsidRDefault="00E4453A" w:rsidP="00E4453A">
      <w:pPr>
        <w:tabs>
          <w:tab w:val="left" w:pos="0"/>
          <w:tab w:val="left" w:pos="709"/>
        </w:tabs>
        <w:spacing w:line="360" w:lineRule="auto"/>
        <w:rPr>
          <w:rFonts w:hint="eastAsia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（1）</w:t>
      </w:r>
      <w:proofErr w:type="gramStart"/>
      <w:r>
        <w:rPr>
          <w:rFonts w:ascii="宋体" w:hAnsi="宋体" w:hint="eastAsia"/>
          <w:color w:val="000000"/>
          <w:sz w:val="24"/>
        </w:rPr>
        <w:t>馆配商</w:t>
      </w:r>
      <w:proofErr w:type="gramEnd"/>
      <w:r>
        <w:rPr>
          <w:rFonts w:hint="eastAsia"/>
          <w:sz w:val="24"/>
        </w:rPr>
        <w:t>要具有</w:t>
      </w:r>
      <w:r>
        <w:rPr>
          <w:rFonts w:ascii="Ђˎ̥" w:hAnsi="Ђˎ̥"/>
          <w:sz w:val="24"/>
        </w:rPr>
        <w:t>稳定的图书馆客户</w:t>
      </w:r>
      <w:r>
        <w:rPr>
          <w:rFonts w:ascii="Ђˎ̥" w:hAnsi="Ђˎ̥" w:hint="eastAsia"/>
          <w:sz w:val="24"/>
        </w:rPr>
        <w:t>群，</w:t>
      </w:r>
      <w:r>
        <w:rPr>
          <w:rFonts w:hint="eastAsia"/>
          <w:sz w:val="24"/>
        </w:rPr>
        <w:t>具备为图书馆提供中文普通图书到馆编目加工经验。</w:t>
      </w:r>
    </w:p>
    <w:p w:rsidR="00E4453A" w:rsidRDefault="00E4453A" w:rsidP="00E4453A">
      <w:pPr>
        <w:tabs>
          <w:tab w:val="left" w:pos="0"/>
        </w:tabs>
        <w:spacing w:line="360" w:lineRule="auto"/>
        <w:rPr>
          <w:rFonts w:hint="eastAsia"/>
          <w:sz w:val="24"/>
        </w:rPr>
      </w:pPr>
      <w:r>
        <w:rPr>
          <w:rFonts w:hint="eastAsia"/>
          <w:color w:val="000000"/>
          <w:sz w:val="24"/>
        </w:rPr>
        <w:t xml:space="preserve">    </w:t>
      </w:r>
      <w:r w:rsidRPr="000A011A">
        <w:rPr>
          <w:rFonts w:ascii="宋体" w:hAnsi="宋体" w:hint="eastAsia"/>
          <w:color w:val="000000"/>
          <w:sz w:val="24"/>
        </w:rPr>
        <w:t>（2）</w:t>
      </w:r>
      <w:r>
        <w:rPr>
          <w:rFonts w:hint="eastAsia"/>
          <w:color w:val="000000"/>
          <w:sz w:val="24"/>
        </w:rPr>
        <w:t>现采图书的到书周期应控制在</w:t>
      </w:r>
      <w:r>
        <w:rPr>
          <w:rFonts w:hint="eastAsia"/>
          <w:color w:val="000000"/>
          <w:sz w:val="24"/>
        </w:rPr>
        <w:t>15</w:t>
      </w:r>
      <w:r>
        <w:rPr>
          <w:rFonts w:hint="eastAsia"/>
          <w:color w:val="000000"/>
          <w:sz w:val="24"/>
        </w:rPr>
        <w:t>天之内，预订订单图书自出版之日起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月内到书。</w:t>
      </w:r>
    </w:p>
    <w:p w:rsidR="00E4453A" w:rsidRDefault="00E4453A" w:rsidP="00E4453A">
      <w:pPr>
        <w:tabs>
          <w:tab w:val="left" w:pos="0"/>
          <w:tab w:val="left" w:pos="709"/>
        </w:tabs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0A011A">
        <w:rPr>
          <w:rFonts w:ascii="宋体" w:hAnsi="宋体" w:hint="eastAsia"/>
          <w:sz w:val="24"/>
        </w:rPr>
        <w:t>（3）</w:t>
      </w:r>
      <w:proofErr w:type="gramStart"/>
      <w:r>
        <w:rPr>
          <w:rFonts w:hint="eastAsia"/>
          <w:color w:val="000000"/>
          <w:sz w:val="24"/>
        </w:rPr>
        <w:t>馆配商</w:t>
      </w:r>
      <w:proofErr w:type="gramEnd"/>
      <w:r>
        <w:rPr>
          <w:rFonts w:hint="eastAsia"/>
          <w:color w:val="000000"/>
          <w:sz w:val="24"/>
        </w:rPr>
        <w:t>保证图书</w:t>
      </w:r>
      <w:proofErr w:type="gramStart"/>
      <w:r>
        <w:rPr>
          <w:rFonts w:hint="eastAsia"/>
          <w:color w:val="000000"/>
          <w:sz w:val="24"/>
        </w:rPr>
        <w:t>到书率</w:t>
      </w:r>
      <w:proofErr w:type="gramEnd"/>
      <w:r>
        <w:rPr>
          <w:rFonts w:hint="eastAsia"/>
          <w:color w:val="000000"/>
          <w:sz w:val="24"/>
        </w:rPr>
        <w:t>95%</w:t>
      </w:r>
      <w:r>
        <w:rPr>
          <w:rFonts w:hint="eastAsia"/>
          <w:color w:val="000000"/>
          <w:sz w:val="24"/>
        </w:rPr>
        <w:t>以上，低于</w:t>
      </w:r>
      <w:r>
        <w:rPr>
          <w:rFonts w:hint="eastAsia"/>
          <w:color w:val="000000"/>
          <w:sz w:val="24"/>
        </w:rPr>
        <w:t>90%</w:t>
      </w:r>
      <w:r>
        <w:rPr>
          <w:rFonts w:hint="eastAsia"/>
          <w:color w:val="000000"/>
          <w:sz w:val="24"/>
        </w:rPr>
        <w:t>将取消第二年度招标资格。</w:t>
      </w:r>
    </w:p>
    <w:p w:rsidR="00E4453A" w:rsidRDefault="00E4453A" w:rsidP="00E4453A">
      <w:pPr>
        <w:spacing w:line="360" w:lineRule="auto"/>
        <w:ind w:firstLine="480"/>
        <w:rPr>
          <w:rFonts w:hint="eastAsia"/>
          <w:sz w:val="24"/>
        </w:rPr>
      </w:pPr>
      <w:r w:rsidRPr="000A011A">
        <w:rPr>
          <w:rFonts w:ascii="宋体" w:hAnsi="宋体" w:hint="eastAsia"/>
          <w:sz w:val="24"/>
        </w:rPr>
        <w:t>（4）</w:t>
      </w:r>
      <w:proofErr w:type="gramStart"/>
      <w:r>
        <w:rPr>
          <w:rFonts w:ascii="宋体" w:hAnsi="宋体" w:hint="eastAsia"/>
          <w:sz w:val="24"/>
        </w:rPr>
        <w:t>馆配商</w:t>
      </w:r>
      <w:proofErr w:type="gramEnd"/>
      <w:r>
        <w:rPr>
          <w:rFonts w:ascii="宋体" w:hAnsi="宋体" w:hint="eastAsia"/>
          <w:sz w:val="24"/>
        </w:rPr>
        <w:t>派分编人员进驻我馆进行图书验收、分编工作。</w:t>
      </w:r>
      <w:r>
        <w:rPr>
          <w:rFonts w:hint="eastAsia"/>
          <w:sz w:val="24"/>
        </w:rPr>
        <w:t>进驻我馆进行编目人员必须具有编目工作经验，经过</w:t>
      </w:r>
      <w:proofErr w:type="spellStart"/>
      <w:r>
        <w:rPr>
          <w:rFonts w:hint="eastAsia"/>
          <w:sz w:val="24"/>
        </w:rPr>
        <w:t>calis</w:t>
      </w:r>
      <w:proofErr w:type="spellEnd"/>
      <w:r>
        <w:rPr>
          <w:rFonts w:hint="eastAsia"/>
          <w:sz w:val="24"/>
        </w:rPr>
        <w:t>联机编目中心或同等级编目培训。（提供证明文件）</w:t>
      </w:r>
    </w:p>
    <w:p w:rsidR="00E4453A" w:rsidRDefault="00E4453A" w:rsidP="00E4453A">
      <w:pPr>
        <w:spacing w:line="360" w:lineRule="auto"/>
        <w:ind w:firstLine="480"/>
        <w:rPr>
          <w:rFonts w:hint="eastAsia"/>
          <w:sz w:val="24"/>
        </w:rPr>
      </w:pPr>
      <w:r w:rsidRPr="000A011A">
        <w:rPr>
          <w:rFonts w:ascii="宋体" w:hAnsi="宋体" w:hint="eastAsia"/>
          <w:sz w:val="24"/>
        </w:rPr>
        <w:t>（5）</w:t>
      </w:r>
      <w:proofErr w:type="gramStart"/>
      <w:r>
        <w:rPr>
          <w:rFonts w:hint="eastAsia"/>
          <w:sz w:val="24"/>
        </w:rPr>
        <w:t>馆配外包</w:t>
      </w:r>
      <w:proofErr w:type="gramEnd"/>
      <w:r>
        <w:rPr>
          <w:rFonts w:hint="eastAsia"/>
          <w:sz w:val="24"/>
        </w:rPr>
        <w:t>分编人员必须在合同生效日提前一周进驻我馆进行实地业务培训，并严格按照我馆有关规定进行。（详见《哈尔滨工业大学图书馆中文图书驻地分编要求与操作规范》每批图书种数分编差错率不能超过</w:t>
      </w:r>
      <w:r>
        <w:rPr>
          <w:rFonts w:hint="eastAsia"/>
          <w:sz w:val="24"/>
        </w:rPr>
        <w:t>2%</w:t>
      </w:r>
      <w:r>
        <w:rPr>
          <w:rFonts w:hint="eastAsia"/>
          <w:sz w:val="24"/>
        </w:rPr>
        <w:t>；前后期加工册数差错率不能超过</w:t>
      </w:r>
      <w:r>
        <w:rPr>
          <w:rFonts w:hint="eastAsia"/>
          <w:sz w:val="24"/>
        </w:rPr>
        <w:t>1%</w:t>
      </w:r>
      <w:r>
        <w:rPr>
          <w:rFonts w:hint="eastAsia"/>
          <w:sz w:val="24"/>
        </w:rPr>
        <w:t>；</w:t>
      </w:r>
    </w:p>
    <w:p w:rsidR="00E4453A" w:rsidRDefault="00E4453A" w:rsidP="00E4453A">
      <w:pPr>
        <w:tabs>
          <w:tab w:val="left" w:pos="0"/>
        </w:tabs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/>
          <w:sz w:val="24"/>
        </w:rPr>
        <w:t xml:space="preserve">    </w:t>
      </w:r>
      <w:r w:rsidRPr="000A011A">
        <w:rPr>
          <w:rFonts w:ascii="宋体" w:hAnsi="宋体" w:hint="eastAsia"/>
          <w:sz w:val="24"/>
        </w:rPr>
        <w:t>（6）</w:t>
      </w:r>
      <w:proofErr w:type="gramStart"/>
      <w:r>
        <w:rPr>
          <w:rFonts w:ascii="宋体" w:hAnsi="宋体" w:hint="eastAsia"/>
          <w:color w:val="000000"/>
          <w:sz w:val="24"/>
        </w:rPr>
        <w:t>馆配商</w:t>
      </w:r>
      <w:proofErr w:type="gramEnd"/>
      <w:r>
        <w:rPr>
          <w:rFonts w:ascii="宋体" w:hAnsi="宋体" w:hint="eastAsia"/>
          <w:color w:val="000000"/>
          <w:sz w:val="24"/>
        </w:rPr>
        <w:t>在收到图书订单后，具有自查重能力、及时进行反馈。</w:t>
      </w:r>
      <w:proofErr w:type="gramStart"/>
      <w:r>
        <w:rPr>
          <w:rFonts w:ascii="宋体" w:hAnsi="宋体" w:hint="eastAsia"/>
          <w:color w:val="000000"/>
          <w:sz w:val="24"/>
        </w:rPr>
        <w:t>馆配商</w:t>
      </w:r>
      <w:proofErr w:type="gramEnd"/>
      <w:r>
        <w:rPr>
          <w:rFonts w:ascii="宋体" w:hAnsi="宋体" w:hint="eastAsia"/>
          <w:color w:val="000000"/>
          <w:sz w:val="24"/>
        </w:rPr>
        <w:t>在处理订单时，如实际书价超出订单书价</w:t>
      </w:r>
      <w:r w:rsidRPr="00850E91">
        <w:rPr>
          <w:color w:val="000000"/>
          <w:sz w:val="24"/>
        </w:rPr>
        <w:t>15%</w:t>
      </w:r>
      <w:r>
        <w:rPr>
          <w:rFonts w:ascii="宋体" w:hAnsi="宋体" w:hint="eastAsia"/>
          <w:color w:val="000000"/>
          <w:sz w:val="24"/>
        </w:rPr>
        <w:t>，书名、版次、读者对象发生变化等应我馆反馈核实。</w:t>
      </w:r>
    </w:p>
    <w:p w:rsidR="00E4453A" w:rsidRDefault="00E4453A" w:rsidP="00E4453A">
      <w:pPr>
        <w:pStyle w:val="30"/>
        <w:tabs>
          <w:tab w:val="left" w:pos="709"/>
        </w:tabs>
        <w:spacing w:after="0" w:line="360" w:lineRule="auto"/>
        <w:ind w:leftChars="0" w:left="0" w:firstLineChars="200" w:firstLine="480"/>
        <w:rPr>
          <w:rFonts w:hint="eastAsia"/>
          <w:color w:val="000000"/>
          <w:sz w:val="24"/>
        </w:rPr>
      </w:pPr>
      <w:r w:rsidRPr="000A011A">
        <w:rPr>
          <w:rFonts w:ascii="宋体" w:hAnsi="宋体" w:hint="eastAsia"/>
          <w:color w:val="000000"/>
          <w:sz w:val="24"/>
        </w:rPr>
        <w:lastRenderedPageBreak/>
        <w:t>（7）</w:t>
      </w:r>
      <w:proofErr w:type="gramStart"/>
      <w:r>
        <w:rPr>
          <w:rFonts w:hint="eastAsia"/>
          <w:color w:val="000000"/>
          <w:sz w:val="24"/>
        </w:rPr>
        <w:t>馆配商</w:t>
      </w:r>
      <w:proofErr w:type="gramEnd"/>
      <w:r>
        <w:rPr>
          <w:rFonts w:hint="eastAsia"/>
          <w:color w:val="000000"/>
          <w:sz w:val="24"/>
        </w:rPr>
        <w:t>不得更换图书馆的预订和现采的图书订单，不得</w:t>
      </w:r>
      <w:proofErr w:type="gramStart"/>
      <w:r>
        <w:rPr>
          <w:rFonts w:hint="eastAsia"/>
          <w:color w:val="000000"/>
          <w:sz w:val="24"/>
        </w:rPr>
        <w:t>搭配非</w:t>
      </w:r>
      <w:proofErr w:type="gramEnd"/>
      <w:r>
        <w:rPr>
          <w:rFonts w:hint="eastAsia"/>
          <w:color w:val="000000"/>
          <w:sz w:val="24"/>
        </w:rPr>
        <w:t>我馆订购的图书，一经发现将取消第二年度招标资格。</w:t>
      </w:r>
    </w:p>
    <w:p w:rsidR="00E4453A" w:rsidRDefault="00E4453A" w:rsidP="00E4453A">
      <w:pPr>
        <w:pStyle w:val="30"/>
        <w:tabs>
          <w:tab w:val="left" w:pos="709"/>
        </w:tabs>
        <w:spacing w:after="0" w:line="360" w:lineRule="auto"/>
        <w:ind w:firstLineChars="2" w:firstLine="5"/>
        <w:rPr>
          <w:rFonts w:hint="eastAsia"/>
          <w:color w:val="000000"/>
          <w:sz w:val="24"/>
        </w:rPr>
      </w:pPr>
      <w:r w:rsidRPr="000A011A">
        <w:rPr>
          <w:rFonts w:ascii="宋体" w:hAnsi="宋体" w:hint="eastAsia"/>
          <w:color w:val="000000"/>
          <w:sz w:val="24"/>
        </w:rPr>
        <w:t>（8）</w:t>
      </w:r>
      <w:r>
        <w:rPr>
          <w:rFonts w:hint="eastAsia"/>
          <w:color w:val="000000"/>
          <w:sz w:val="24"/>
        </w:rPr>
        <w:t>图书馆优先考虑能够满足图书馆业务拓展需求</w:t>
      </w:r>
      <w:proofErr w:type="gramStart"/>
      <w:r>
        <w:rPr>
          <w:rFonts w:hint="eastAsia"/>
          <w:color w:val="000000"/>
          <w:sz w:val="24"/>
        </w:rPr>
        <w:t>馆配商</w:t>
      </w:r>
      <w:proofErr w:type="gramEnd"/>
      <w:r>
        <w:rPr>
          <w:rFonts w:hint="eastAsia"/>
          <w:color w:val="000000"/>
          <w:sz w:val="24"/>
        </w:rPr>
        <w:t>。</w:t>
      </w:r>
    </w:p>
    <w:p w:rsidR="00E4453A" w:rsidRDefault="00E4453A" w:rsidP="00E4453A">
      <w:pPr>
        <w:pStyle w:val="30"/>
        <w:numPr>
          <w:ilvl w:val="0"/>
          <w:numId w:val="9"/>
        </w:numPr>
        <w:spacing w:after="0" w:line="360" w:lineRule="auto"/>
        <w:ind w:leftChars="0" w:left="0" w:firstLineChars="257" w:firstLine="617"/>
        <w:rPr>
          <w:rFonts w:hint="eastAsia"/>
          <w:color w:val="000000"/>
          <w:sz w:val="24"/>
        </w:rPr>
      </w:pPr>
      <w:proofErr w:type="gramStart"/>
      <w:r>
        <w:rPr>
          <w:rFonts w:hint="eastAsia"/>
          <w:color w:val="000000"/>
          <w:sz w:val="24"/>
        </w:rPr>
        <w:t>馆配商</w:t>
      </w:r>
      <w:proofErr w:type="gramEnd"/>
      <w:r>
        <w:rPr>
          <w:rFonts w:hint="eastAsia"/>
          <w:color w:val="000000"/>
          <w:sz w:val="24"/>
        </w:rPr>
        <w:t>对由于库存等因素造成的暂时缺书，及时与我馆通报，具有单册补缺的能力。</w:t>
      </w:r>
    </w:p>
    <w:p w:rsidR="00E4453A" w:rsidRDefault="00E4453A" w:rsidP="00E4453A">
      <w:pPr>
        <w:pStyle w:val="30"/>
        <w:numPr>
          <w:ilvl w:val="0"/>
          <w:numId w:val="9"/>
        </w:numPr>
        <w:spacing w:after="0" w:line="360" w:lineRule="auto"/>
        <w:ind w:leftChars="0" w:left="0" w:firstLineChars="257" w:firstLine="617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具备对读者或图书馆急需图书提供网络、实体书店采购的能力，并实现</w:t>
      </w:r>
      <w:r>
        <w:rPr>
          <w:rFonts w:hint="eastAsia"/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日内到书。</w:t>
      </w:r>
    </w:p>
    <w:p w:rsidR="00E4453A" w:rsidRDefault="00E4453A" w:rsidP="00E4453A">
      <w:pPr>
        <w:pStyle w:val="30"/>
        <w:numPr>
          <w:ilvl w:val="0"/>
          <w:numId w:val="9"/>
        </w:numPr>
        <w:spacing w:after="0" w:line="360" w:lineRule="auto"/>
        <w:ind w:leftChars="0" w:left="0" w:firstLineChars="257" w:firstLine="617"/>
        <w:rPr>
          <w:rFonts w:hint="eastAsia"/>
          <w:color w:val="000000"/>
          <w:sz w:val="24"/>
        </w:rPr>
      </w:pPr>
      <w:proofErr w:type="gramStart"/>
      <w:r>
        <w:rPr>
          <w:rFonts w:hint="eastAsia"/>
          <w:color w:val="000000"/>
          <w:sz w:val="24"/>
        </w:rPr>
        <w:t>馆配商</w:t>
      </w:r>
      <w:proofErr w:type="gramEnd"/>
      <w:r>
        <w:rPr>
          <w:rFonts w:hint="eastAsia"/>
          <w:color w:val="000000"/>
          <w:sz w:val="24"/>
        </w:rPr>
        <w:t>具有稳定的</w:t>
      </w:r>
      <w:proofErr w:type="gramStart"/>
      <w:r>
        <w:rPr>
          <w:rFonts w:hint="eastAsia"/>
          <w:color w:val="000000"/>
          <w:sz w:val="24"/>
        </w:rPr>
        <w:t>的</w:t>
      </w:r>
      <w:proofErr w:type="gramEnd"/>
      <w:r>
        <w:rPr>
          <w:rFonts w:hint="eastAsia"/>
          <w:color w:val="000000"/>
          <w:sz w:val="24"/>
        </w:rPr>
        <w:t>专业化电子商务网站，提供订购数据的下载。</w:t>
      </w:r>
    </w:p>
    <w:p w:rsidR="00E4453A" w:rsidRDefault="00E4453A" w:rsidP="00E4453A">
      <w:pPr>
        <w:pStyle w:val="30"/>
        <w:numPr>
          <w:ilvl w:val="0"/>
          <w:numId w:val="9"/>
        </w:numPr>
        <w:spacing w:after="0" w:line="360" w:lineRule="auto"/>
        <w:ind w:leftChars="0" w:left="0" w:firstLineChars="257" w:firstLine="617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能够提供功能完善的新媒介平台，实现读者一站</w:t>
      </w:r>
      <w:proofErr w:type="gramStart"/>
      <w:r>
        <w:rPr>
          <w:rFonts w:hint="eastAsia"/>
          <w:color w:val="000000"/>
          <w:sz w:val="24"/>
        </w:rPr>
        <w:t>式交流</w:t>
      </w:r>
      <w:proofErr w:type="gramEnd"/>
      <w:r>
        <w:rPr>
          <w:rFonts w:hint="eastAsia"/>
          <w:color w:val="000000"/>
          <w:sz w:val="24"/>
        </w:rPr>
        <w:t>与荐购。</w:t>
      </w:r>
    </w:p>
    <w:p w:rsidR="00E4453A" w:rsidRDefault="00E4453A" w:rsidP="00E4453A">
      <w:pPr>
        <w:pStyle w:val="30"/>
        <w:numPr>
          <w:ilvl w:val="0"/>
          <w:numId w:val="9"/>
        </w:numPr>
        <w:spacing w:after="0" w:line="360" w:lineRule="auto"/>
        <w:ind w:leftChars="0" w:left="0" w:firstLineChars="257" w:firstLine="617"/>
        <w:rPr>
          <w:rFonts w:hint="eastAsia"/>
          <w:sz w:val="24"/>
        </w:rPr>
      </w:pPr>
      <w:r>
        <w:rPr>
          <w:rFonts w:hint="eastAsia"/>
          <w:color w:val="000000"/>
          <w:sz w:val="24"/>
        </w:rPr>
        <w:t>能够提供中文图书缺藏与旧版图书补充的电子图书平台或提供</w:t>
      </w:r>
      <w:r>
        <w:rPr>
          <w:rFonts w:hint="eastAsia"/>
          <w:color w:val="000000"/>
          <w:sz w:val="24"/>
        </w:rPr>
        <w:t>POD</w:t>
      </w:r>
      <w:r>
        <w:rPr>
          <w:rFonts w:hint="eastAsia"/>
          <w:color w:val="000000"/>
          <w:sz w:val="24"/>
        </w:rPr>
        <w:t>印刷。</w:t>
      </w:r>
    </w:p>
    <w:p w:rsidR="00E4453A" w:rsidRDefault="00E4453A" w:rsidP="00E4453A">
      <w:pPr>
        <w:tabs>
          <w:tab w:val="left" w:pos="0"/>
          <w:tab w:val="left" w:pos="567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ˎ̥" w:hAnsi="ˎ̥" w:hint="eastAsia"/>
          <w:color w:val="000000"/>
          <w:sz w:val="24"/>
        </w:rPr>
        <w:t>（</w:t>
      </w:r>
      <w:r w:rsidRPr="00850E91">
        <w:rPr>
          <w:rFonts w:ascii="宋体" w:hAnsi="宋体" w:hint="eastAsia"/>
          <w:color w:val="000000"/>
          <w:sz w:val="24"/>
        </w:rPr>
        <w:t>9</w:t>
      </w:r>
      <w:r>
        <w:rPr>
          <w:rFonts w:ascii="ˎ̥" w:hAnsi="ˎ̥" w:hint="eastAsia"/>
          <w:color w:val="000000"/>
          <w:sz w:val="24"/>
        </w:rPr>
        <w:t>）中文普通图书以理工图书为主，科技类图书种类不低于</w:t>
      </w:r>
      <w:r>
        <w:rPr>
          <w:rFonts w:ascii="ˎ̥" w:hAnsi="ˎ̥" w:hint="eastAsia"/>
          <w:color w:val="000000"/>
          <w:sz w:val="24"/>
        </w:rPr>
        <w:t>60</w:t>
      </w:r>
      <w:r>
        <w:rPr>
          <w:rFonts w:ascii="ˎ̥" w:hAnsi="ˎ̥" w:hint="eastAsia"/>
          <w:color w:val="000000"/>
          <w:sz w:val="24"/>
        </w:rPr>
        <w:t>％。</w:t>
      </w:r>
      <w:r>
        <w:rPr>
          <w:rFonts w:ascii="宋体" w:hAnsi="宋体" w:hint="eastAsia"/>
          <w:sz w:val="24"/>
        </w:rPr>
        <w:t>中文普通图书供货出版社要求</w:t>
      </w:r>
      <w:proofErr w:type="gramStart"/>
      <w:r>
        <w:rPr>
          <w:rFonts w:ascii="宋体" w:hAnsi="宋体" w:hint="eastAsia"/>
          <w:sz w:val="24"/>
        </w:rPr>
        <w:t>一级社占</w:t>
      </w:r>
      <w:proofErr w:type="gramEnd"/>
      <w:r>
        <w:rPr>
          <w:rFonts w:ascii="宋体" w:hAnsi="宋体" w:hint="eastAsia"/>
          <w:sz w:val="24"/>
        </w:rPr>
        <w:t>80％以上。获得本馆需求核心出版社授权并提供全品种图书馆优先考虑。</w:t>
      </w:r>
      <w:proofErr w:type="gramStart"/>
      <w:r>
        <w:rPr>
          <w:rFonts w:ascii="宋体" w:hAnsi="宋体" w:hint="eastAsia"/>
          <w:sz w:val="24"/>
        </w:rPr>
        <w:t>馆配图书</w:t>
      </w:r>
      <w:proofErr w:type="gramEnd"/>
      <w:r>
        <w:rPr>
          <w:rFonts w:ascii="宋体" w:hAnsi="宋体" w:hint="eastAsia"/>
          <w:sz w:val="24"/>
        </w:rPr>
        <w:t>必须符合本馆图书采购要求（详见《哈尔滨工业大学图书馆中文图书核心出版社详单》《</w:t>
      </w:r>
      <w:r>
        <w:rPr>
          <w:rFonts w:hint="eastAsia"/>
          <w:sz w:val="24"/>
        </w:rPr>
        <w:t>中文普通图书订购要求</w:t>
      </w:r>
      <w:r>
        <w:rPr>
          <w:rFonts w:ascii="宋体" w:hAnsi="宋体" w:hint="eastAsia"/>
          <w:sz w:val="24"/>
        </w:rPr>
        <w:t>》）。</w:t>
      </w:r>
    </w:p>
    <w:p w:rsidR="00E4453A" w:rsidRDefault="00E4453A" w:rsidP="00E4453A">
      <w:pPr>
        <w:tabs>
          <w:tab w:val="left" w:pos="0"/>
          <w:tab w:val="left" w:pos="567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（10）</w:t>
      </w:r>
      <w:proofErr w:type="gramStart"/>
      <w:r>
        <w:rPr>
          <w:rFonts w:ascii="宋体" w:hAnsi="宋体" w:hint="eastAsia"/>
          <w:sz w:val="24"/>
        </w:rPr>
        <w:t>馆配商</w:t>
      </w:r>
      <w:proofErr w:type="gramEnd"/>
      <w:r>
        <w:rPr>
          <w:rFonts w:ascii="宋体" w:hAnsi="宋体" w:hint="eastAsia"/>
          <w:sz w:val="24"/>
        </w:rPr>
        <w:t>能够针对本校学科专业特点提出建设性的图书订购方案，并具有一定可操性。</w:t>
      </w:r>
    </w:p>
    <w:p w:rsidR="00E4453A" w:rsidRDefault="00E4453A" w:rsidP="00E4453A">
      <w:pPr>
        <w:tabs>
          <w:tab w:val="left" w:pos="0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3</w:t>
      </w:r>
      <w:r>
        <w:rPr>
          <w:rFonts w:hint="eastAsia"/>
          <w:sz w:val="24"/>
        </w:rPr>
        <w:t>、图书配送要求</w:t>
      </w:r>
    </w:p>
    <w:p w:rsidR="00E4453A" w:rsidRPr="00CE212A" w:rsidRDefault="00E4453A" w:rsidP="00E4453A">
      <w:pPr>
        <w:tabs>
          <w:tab w:val="left" w:pos="0"/>
          <w:tab w:val="left" w:pos="567"/>
        </w:tabs>
        <w:spacing w:line="360" w:lineRule="auto"/>
        <w:ind w:firstLineChars="177" w:firstLine="425"/>
        <w:rPr>
          <w:rFonts w:ascii="宋体" w:hAnsi="宋体" w:hint="eastAsia"/>
          <w:sz w:val="24"/>
        </w:rPr>
      </w:pPr>
      <w:r w:rsidRPr="00CE212A">
        <w:rPr>
          <w:rFonts w:ascii="宋体" w:hAnsi="宋体" w:hint="eastAsia"/>
          <w:sz w:val="24"/>
        </w:rPr>
        <w:t>（1）</w:t>
      </w:r>
      <w:r w:rsidRPr="00CE212A">
        <w:rPr>
          <w:rFonts w:ascii="宋体" w:hAnsi="宋体" w:hint="eastAsia"/>
          <w:color w:val="000000"/>
          <w:sz w:val="24"/>
        </w:rPr>
        <w:t>图书配送要求汽运：图书及时发送到我馆指定地点，并承担其间发生的费用。</w:t>
      </w:r>
    </w:p>
    <w:p w:rsidR="00E4453A" w:rsidRPr="00CE212A" w:rsidRDefault="00E4453A" w:rsidP="00E4453A">
      <w:pPr>
        <w:pStyle w:val="30"/>
        <w:ind w:leftChars="193" w:left="417" w:hangingChars="5" w:hanging="12"/>
        <w:rPr>
          <w:rFonts w:ascii="宋体" w:hAnsi="宋体" w:hint="eastAsia"/>
          <w:sz w:val="24"/>
        </w:rPr>
      </w:pPr>
      <w:r w:rsidRPr="00CE212A">
        <w:rPr>
          <w:rFonts w:ascii="宋体" w:hAnsi="宋体" w:hint="eastAsia"/>
          <w:sz w:val="24"/>
        </w:rPr>
        <w:t>（2）每批50包以内，具有总清单包（颜色标识、内有总单），一包</w:t>
      </w:r>
      <w:proofErr w:type="gramStart"/>
      <w:r w:rsidRPr="00CE212A">
        <w:rPr>
          <w:rFonts w:ascii="宋体" w:hAnsi="宋体" w:hint="eastAsia"/>
          <w:sz w:val="24"/>
        </w:rPr>
        <w:t>一</w:t>
      </w:r>
      <w:proofErr w:type="gramEnd"/>
      <w:r w:rsidRPr="00CE212A">
        <w:rPr>
          <w:rFonts w:ascii="宋体" w:hAnsi="宋体" w:hint="eastAsia"/>
          <w:sz w:val="24"/>
        </w:rPr>
        <w:t>单。</w:t>
      </w:r>
    </w:p>
    <w:p w:rsidR="00E4453A" w:rsidRPr="00DB0730" w:rsidRDefault="00E4453A" w:rsidP="00E4453A">
      <w:pPr>
        <w:tabs>
          <w:tab w:val="left" w:pos="0"/>
          <w:tab w:val="left" w:pos="567"/>
        </w:tabs>
        <w:spacing w:line="360" w:lineRule="auto"/>
        <w:ind w:firstLineChars="167" w:firstLine="401"/>
        <w:rPr>
          <w:rFonts w:ascii="宋体" w:hAnsi="宋体"/>
          <w:sz w:val="24"/>
        </w:rPr>
      </w:pPr>
      <w:r w:rsidRPr="00DB0730">
        <w:rPr>
          <w:rFonts w:ascii="宋体" w:hAnsi="宋体" w:hint="eastAsia"/>
          <w:sz w:val="24"/>
        </w:rPr>
        <w:t>（3）社科图书与科技图书分开包装，而且提供配书清单纸版一式两份；电子表单（EXCEL形式）一份。</w:t>
      </w:r>
    </w:p>
    <w:p w:rsidR="00E4453A" w:rsidRDefault="00E4453A" w:rsidP="00E4453A">
      <w:pPr>
        <w:pStyle w:val="30"/>
        <w:tabs>
          <w:tab w:val="left" w:pos="4830"/>
        </w:tabs>
        <w:rPr>
          <w:rFonts w:ascii="宋体" w:hAnsi="宋体" w:hint="eastAsia"/>
          <w:sz w:val="24"/>
        </w:rPr>
      </w:pPr>
      <w:r w:rsidRPr="00CE212A">
        <w:rPr>
          <w:rFonts w:ascii="宋体" w:hAnsi="宋体" w:hint="eastAsia"/>
          <w:sz w:val="24"/>
        </w:rPr>
        <w:t>（4）影印版、双语教材与其他图书分开包装。</w:t>
      </w:r>
    </w:p>
    <w:p w:rsidR="00E4453A" w:rsidRDefault="00E4453A" w:rsidP="00E4453A">
      <w:pPr>
        <w:pStyle w:val="30"/>
        <w:tabs>
          <w:tab w:val="left" w:pos="4830"/>
        </w:tabs>
        <w:rPr>
          <w:rFonts w:ascii="宋体" w:hAnsi="宋体" w:hint="eastAsia"/>
          <w:sz w:val="24"/>
        </w:rPr>
      </w:pPr>
    </w:p>
    <w:p w:rsidR="00E4453A" w:rsidRDefault="00E4453A" w:rsidP="00E4453A">
      <w:pPr>
        <w:pStyle w:val="30"/>
        <w:tabs>
          <w:tab w:val="left" w:pos="4830"/>
        </w:tabs>
        <w:rPr>
          <w:rFonts w:ascii="宋体" w:hAnsi="宋体" w:hint="eastAsia"/>
          <w:sz w:val="24"/>
        </w:rPr>
      </w:pPr>
    </w:p>
    <w:p w:rsidR="00E4453A" w:rsidRDefault="00E4453A" w:rsidP="00E4453A">
      <w:pPr>
        <w:pStyle w:val="30"/>
        <w:tabs>
          <w:tab w:val="left" w:pos="4830"/>
        </w:tabs>
        <w:rPr>
          <w:rFonts w:ascii="宋体" w:hAnsi="宋体" w:hint="eastAsia"/>
          <w:sz w:val="24"/>
        </w:rPr>
      </w:pPr>
    </w:p>
    <w:p w:rsidR="00E4453A" w:rsidRDefault="00E4453A" w:rsidP="00E4453A">
      <w:pPr>
        <w:pStyle w:val="30"/>
        <w:tabs>
          <w:tab w:val="left" w:pos="4830"/>
        </w:tabs>
        <w:rPr>
          <w:rFonts w:ascii="宋体" w:hAnsi="宋体" w:hint="eastAsia"/>
          <w:sz w:val="24"/>
        </w:rPr>
      </w:pPr>
    </w:p>
    <w:p w:rsidR="00E4453A" w:rsidRDefault="00E4453A" w:rsidP="00E4453A">
      <w:pPr>
        <w:pStyle w:val="30"/>
        <w:tabs>
          <w:tab w:val="left" w:pos="4830"/>
        </w:tabs>
        <w:rPr>
          <w:rFonts w:ascii="宋体" w:hAnsi="宋体" w:hint="eastAsia"/>
          <w:sz w:val="24"/>
        </w:rPr>
      </w:pPr>
    </w:p>
    <w:p w:rsidR="00E4453A" w:rsidRDefault="00E4453A" w:rsidP="00E4453A">
      <w:pPr>
        <w:pStyle w:val="30"/>
        <w:tabs>
          <w:tab w:val="left" w:pos="4830"/>
        </w:tabs>
        <w:rPr>
          <w:rFonts w:ascii="宋体" w:hAnsi="宋体" w:hint="eastAsia"/>
          <w:sz w:val="24"/>
        </w:rPr>
      </w:pPr>
    </w:p>
    <w:p w:rsidR="00E4453A" w:rsidRDefault="00E4453A" w:rsidP="00E4453A">
      <w:pPr>
        <w:pStyle w:val="30"/>
        <w:tabs>
          <w:tab w:val="left" w:pos="4830"/>
        </w:tabs>
        <w:rPr>
          <w:rFonts w:ascii="宋体" w:hAnsi="宋体" w:hint="eastAsia"/>
          <w:sz w:val="24"/>
        </w:rPr>
      </w:pPr>
    </w:p>
    <w:p w:rsidR="00E4453A" w:rsidRPr="00DB0730" w:rsidRDefault="00E4453A" w:rsidP="00E4453A">
      <w:pPr>
        <w:tabs>
          <w:tab w:val="left" w:pos="0"/>
          <w:tab w:val="left" w:pos="567"/>
        </w:tabs>
        <w:spacing w:line="360" w:lineRule="auto"/>
        <w:rPr>
          <w:rFonts w:ascii="宋体" w:hAnsi="宋体"/>
          <w:color w:val="000000"/>
          <w:sz w:val="24"/>
        </w:rPr>
      </w:pPr>
      <w:r w:rsidRPr="00DB0730">
        <w:rPr>
          <w:rFonts w:ascii="宋体" w:hAnsi="宋体" w:hint="eastAsia"/>
          <w:color w:val="000000"/>
          <w:sz w:val="24"/>
        </w:rPr>
        <w:lastRenderedPageBreak/>
        <w:t>附件一《中文普通图书订购要求》</w:t>
      </w:r>
    </w:p>
    <w:p w:rsidR="00E4453A" w:rsidRDefault="00E4453A" w:rsidP="00E4453A">
      <w:pPr>
        <w:numPr>
          <w:ilvl w:val="0"/>
          <w:numId w:val="10"/>
        </w:numPr>
        <w:tabs>
          <w:tab w:val="clear" w:pos="360"/>
          <w:tab w:val="left" w:pos="480"/>
        </w:tabs>
        <w:spacing w:line="360" w:lineRule="auto"/>
        <w:ind w:left="480" w:hanging="480"/>
        <w:rPr>
          <w:rFonts w:hint="eastAsia"/>
          <w:sz w:val="24"/>
        </w:rPr>
      </w:pPr>
      <w:r>
        <w:rPr>
          <w:rFonts w:hint="eastAsia"/>
          <w:sz w:val="24"/>
        </w:rPr>
        <w:t>实体图书与订单不符必须与采购人员核实再行订购。</w:t>
      </w:r>
    </w:p>
    <w:p w:rsidR="00E4453A" w:rsidRDefault="00E4453A" w:rsidP="00E4453A">
      <w:pPr>
        <w:numPr>
          <w:ilvl w:val="0"/>
          <w:numId w:val="10"/>
        </w:numPr>
        <w:tabs>
          <w:tab w:val="clear" w:pos="360"/>
          <w:tab w:val="left" w:pos="480"/>
        </w:tabs>
        <w:spacing w:line="360" w:lineRule="auto"/>
        <w:ind w:left="480" w:hanging="480"/>
        <w:rPr>
          <w:sz w:val="24"/>
        </w:rPr>
      </w:pPr>
      <w:r>
        <w:rPr>
          <w:rFonts w:hint="eastAsia"/>
          <w:sz w:val="24"/>
        </w:rPr>
        <w:t>图书按批发送，</w:t>
      </w:r>
      <w:proofErr w:type="gramStart"/>
      <w:r>
        <w:rPr>
          <w:rFonts w:hint="eastAsia"/>
          <w:sz w:val="24"/>
        </w:rPr>
        <w:t>注明馆配单位</w:t>
      </w:r>
      <w:proofErr w:type="gramEnd"/>
      <w:r>
        <w:rPr>
          <w:rFonts w:hint="eastAsia"/>
          <w:sz w:val="24"/>
        </w:rPr>
        <w:t>、批号、总量、包号，并将信息书写于每包侧面。</w:t>
      </w:r>
    </w:p>
    <w:p w:rsidR="00E4453A" w:rsidRDefault="00E4453A" w:rsidP="00E4453A">
      <w:pPr>
        <w:numPr>
          <w:ilvl w:val="0"/>
          <w:numId w:val="10"/>
        </w:numPr>
        <w:tabs>
          <w:tab w:val="clear" w:pos="360"/>
          <w:tab w:val="left" w:pos="480"/>
        </w:tabs>
        <w:spacing w:line="360" w:lineRule="auto"/>
        <w:ind w:left="480" w:hanging="480"/>
        <w:rPr>
          <w:sz w:val="24"/>
        </w:rPr>
      </w:pPr>
      <w:r>
        <w:rPr>
          <w:rFonts w:hint="eastAsia"/>
          <w:sz w:val="24"/>
        </w:rPr>
        <w:t>图书开本小于</w:t>
      </w:r>
      <w:r>
        <w:rPr>
          <w:sz w:val="24"/>
        </w:rPr>
        <w:t>32</w:t>
      </w:r>
      <w:r>
        <w:rPr>
          <w:rFonts w:hint="eastAsia"/>
          <w:sz w:val="24"/>
        </w:rPr>
        <w:t>开不予订购。</w:t>
      </w:r>
    </w:p>
    <w:p w:rsidR="00E4453A" w:rsidRDefault="00E4453A" w:rsidP="00E4453A">
      <w:pPr>
        <w:numPr>
          <w:ilvl w:val="0"/>
          <w:numId w:val="10"/>
        </w:numPr>
        <w:tabs>
          <w:tab w:val="clear" w:pos="360"/>
          <w:tab w:val="left" w:pos="480"/>
        </w:tabs>
        <w:spacing w:line="360" w:lineRule="auto"/>
        <w:ind w:left="480" w:hanging="480"/>
        <w:rPr>
          <w:sz w:val="24"/>
        </w:rPr>
      </w:pPr>
      <w:r>
        <w:rPr>
          <w:rFonts w:hint="eastAsia"/>
          <w:sz w:val="24"/>
        </w:rPr>
        <w:t>页数</w:t>
      </w:r>
      <w:r>
        <w:rPr>
          <w:sz w:val="24"/>
        </w:rPr>
        <w:t>100</w:t>
      </w:r>
      <w:r>
        <w:rPr>
          <w:rFonts w:hint="eastAsia"/>
          <w:sz w:val="24"/>
        </w:rPr>
        <w:t>页以下不予订购。</w:t>
      </w:r>
    </w:p>
    <w:p w:rsidR="00E4453A" w:rsidRDefault="00E4453A" w:rsidP="00E4453A">
      <w:pPr>
        <w:numPr>
          <w:ilvl w:val="0"/>
          <w:numId w:val="10"/>
        </w:numPr>
        <w:tabs>
          <w:tab w:val="clear" w:pos="360"/>
          <w:tab w:val="left" w:pos="480"/>
        </w:tabs>
        <w:spacing w:line="360" w:lineRule="auto"/>
        <w:ind w:left="480" w:hanging="480"/>
        <w:rPr>
          <w:sz w:val="24"/>
        </w:rPr>
      </w:pPr>
      <w:r>
        <w:rPr>
          <w:rFonts w:hint="eastAsia"/>
          <w:sz w:val="24"/>
        </w:rPr>
        <w:t>图表、图册不予订购。</w:t>
      </w:r>
    </w:p>
    <w:p w:rsidR="00E4453A" w:rsidRDefault="00E4453A" w:rsidP="00E4453A">
      <w:pPr>
        <w:numPr>
          <w:ilvl w:val="0"/>
          <w:numId w:val="10"/>
        </w:numPr>
        <w:tabs>
          <w:tab w:val="clear" w:pos="360"/>
          <w:tab w:val="left" w:pos="480"/>
        </w:tabs>
        <w:spacing w:line="360" w:lineRule="auto"/>
        <w:ind w:left="480" w:hanging="480"/>
        <w:rPr>
          <w:sz w:val="24"/>
        </w:rPr>
      </w:pPr>
      <w:r>
        <w:rPr>
          <w:rFonts w:hint="eastAsia"/>
          <w:sz w:val="24"/>
        </w:rPr>
        <w:t>高职高</w:t>
      </w:r>
      <w:proofErr w:type="gramStart"/>
      <w:r>
        <w:rPr>
          <w:rFonts w:hint="eastAsia"/>
          <w:sz w:val="24"/>
        </w:rPr>
        <w:t>专以下</w:t>
      </w:r>
      <w:proofErr w:type="gramEnd"/>
      <w:r>
        <w:rPr>
          <w:rFonts w:hint="eastAsia"/>
          <w:sz w:val="24"/>
        </w:rPr>
        <w:t>适用图书不予订购。</w:t>
      </w:r>
    </w:p>
    <w:p w:rsidR="00E4453A" w:rsidRDefault="00E4453A" w:rsidP="00E4453A">
      <w:pPr>
        <w:numPr>
          <w:ilvl w:val="0"/>
          <w:numId w:val="10"/>
        </w:numPr>
        <w:tabs>
          <w:tab w:val="clear" w:pos="360"/>
          <w:tab w:val="left" w:pos="480"/>
        </w:tabs>
        <w:spacing w:line="360" w:lineRule="auto"/>
        <w:ind w:left="480" w:hanging="480"/>
        <w:rPr>
          <w:sz w:val="24"/>
        </w:rPr>
      </w:pPr>
      <w:r>
        <w:rPr>
          <w:rFonts w:hint="eastAsia"/>
          <w:sz w:val="24"/>
        </w:rPr>
        <w:t>散页装习题集、试卷不予订购。</w:t>
      </w:r>
    </w:p>
    <w:p w:rsidR="00E4453A" w:rsidRPr="004D0A0E" w:rsidRDefault="00E4453A" w:rsidP="00E4453A">
      <w:pPr>
        <w:numPr>
          <w:ilvl w:val="0"/>
          <w:numId w:val="10"/>
        </w:numPr>
        <w:tabs>
          <w:tab w:val="clear" w:pos="360"/>
          <w:tab w:val="left" w:pos="480"/>
        </w:tabs>
        <w:spacing w:line="360" w:lineRule="auto"/>
        <w:ind w:left="480" w:hanging="480"/>
        <w:rPr>
          <w:sz w:val="24"/>
        </w:rPr>
      </w:pPr>
      <w:r>
        <w:rPr>
          <w:rFonts w:hint="eastAsia"/>
          <w:sz w:val="24"/>
        </w:rPr>
        <w:t>线装书不予订购。</w:t>
      </w:r>
    </w:p>
    <w:p w:rsidR="00E4453A" w:rsidRDefault="00E4453A" w:rsidP="00E4453A">
      <w:pPr>
        <w:tabs>
          <w:tab w:val="left" w:pos="0"/>
        </w:tabs>
        <w:spacing w:line="360" w:lineRule="auto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附件二《哈尔滨工业大学图书馆中文图书驻地分编要求与规范》</w:t>
      </w:r>
    </w:p>
    <w:p w:rsidR="00E4453A" w:rsidRDefault="00E4453A" w:rsidP="00E4453A">
      <w:pPr>
        <w:spacing w:line="360" w:lineRule="auto"/>
        <w:ind w:leftChars="-1" w:left="-2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color w:val="000000"/>
          <w:sz w:val="24"/>
        </w:rPr>
        <w:t>馆配商</w:t>
      </w:r>
      <w:proofErr w:type="gramEnd"/>
      <w:r>
        <w:rPr>
          <w:rFonts w:hint="eastAsia"/>
          <w:color w:val="000000"/>
          <w:sz w:val="24"/>
        </w:rPr>
        <w:t>提供人员到我馆加工现场进行图书验收，前、后期加工并承担所需材料费用；</w:t>
      </w:r>
      <w:proofErr w:type="gramStart"/>
      <w:r>
        <w:rPr>
          <w:rFonts w:hint="eastAsia"/>
          <w:sz w:val="24"/>
        </w:rPr>
        <w:t>馆配商派驻</w:t>
      </w:r>
      <w:proofErr w:type="gramEnd"/>
      <w:r>
        <w:rPr>
          <w:rFonts w:hint="eastAsia"/>
          <w:sz w:val="24"/>
        </w:rPr>
        <w:t>分编人员到我馆从事图书分编工作，不得私自改变原有的编目流程。</w:t>
      </w:r>
    </w:p>
    <w:p w:rsidR="00E4453A" w:rsidRDefault="00E4453A" w:rsidP="00E4453A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、分编全程由我馆采编部进行质量控制，采编部人员承担审校和系统数据维护工作，以保证编目工作的水平。</w:t>
      </w:r>
    </w:p>
    <w:p w:rsidR="00E4453A" w:rsidRDefault="00E4453A" w:rsidP="00E4453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、进驻我馆进行编目人员必须具有编目工作经验，经过</w:t>
      </w:r>
      <w:proofErr w:type="spellStart"/>
      <w:r>
        <w:rPr>
          <w:rFonts w:hint="eastAsia"/>
          <w:sz w:val="24"/>
        </w:rPr>
        <w:t>calis</w:t>
      </w:r>
      <w:proofErr w:type="spellEnd"/>
      <w:r>
        <w:rPr>
          <w:rFonts w:hint="eastAsia"/>
          <w:sz w:val="24"/>
        </w:rPr>
        <w:t>联机编目中心或同等级编目培训，取得资格证人员优先考虑。</w:t>
      </w:r>
    </w:p>
    <w:p w:rsidR="00E4453A" w:rsidRDefault="00E4453A" w:rsidP="00E4453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馆配外包</w:t>
      </w:r>
      <w:proofErr w:type="gramEnd"/>
      <w:r>
        <w:rPr>
          <w:rFonts w:hint="eastAsia"/>
          <w:sz w:val="24"/>
        </w:rPr>
        <w:t>编目人员必须在合同生效日提前一周进驻我馆进行实地业务培训。</w:t>
      </w:r>
    </w:p>
    <w:p w:rsidR="00E4453A" w:rsidRDefault="00E4453A" w:rsidP="00E4453A">
      <w:pPr>
        <w:spacing w:line="360" w:lineRule="auto"/>
        <w:rPr>
          <w:rFonts w:ascii="宋体" w:hint="eastAsia"/>
          <w:bCs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馆配商派驻</w:t>
      </w:r>
      <w:proofErr w:type="gramEnd"/>
      <w:r>
        <w:rPr>
          <w:rFonts w:hint="eastAsia"/>
          <w:sz w:val="24"/>
        </w:rPr>
        <w:t>分编人员统一服从采编部管理，不得私自采用单一的记</w:t>
      </w:r>
      <w:proofErr w:type="gramStart"/>
      <w:r>
        <w:rPr>
          <w:rFonts w:hint="eastAsia"/>
          <w:sz w:val="24"/>
        </w:rPr>
        <w:t>件工资</w:t>
      </w:r>
      <w:proofErr w:type="gramEnd"/>
      <w:r>
        <w:rPr>
          <w:rFonts w:hint="eastAsia"/>
          <w:sz w:val="24"/>
        </w:rPr>
        <w:t>管理制度。</w:t>
      </w:r>
    </w:p>
    <w:p w:rsidR="00E4453A" w:rsidRDefault="00E4453A" w:rsidP="00E4453A">
      <w:pPr>
        <w:spacing w:line="360" w:lineRule="auto"/>
        <w:rPr>
          <w:rFonts w:hint="eastAsia"/>
          <w:sz w:val="24"/>
        </w:rPr>
      </w:pPr>
      <w:r w:rsidRPr="00363BDD">
        <w:rPr>
          <w:bCs/>
          <w:sz w:val="24"/>
        </w:rPr>
        <w:t>6</w:t>
      </w:r>
      <w:r>
        <w:rPr>
          <w:rFonts w:ascii="宋体" w:hint="eastAsia"/>
          <w:bCs/>
          <w:sz w:val="24"/>
        </w:rPr>
        <w:t>、</w:t>
      </w:r>
      <w:proofErr w:type="gramStart"/>
      <w:r>
        <w:rPr>
          <w:rFonts w:ascii="宋体" w:hint="eastAsia"/>
          <w:bCs/>
          <w:sz w:val="24"/>
        </w:rPr>
        <w:t>馆配分编</w:t>
      </w:r>
      <w:proofErr w:type="gramEnd"/>
      <w:r>
        <w:rPr>
          <w:rFonts w:ascii="宋体" w:hint="eastAsia"/>
          <w:bCs/>
          <w:sz w:val="24"/>
        </w:rPr>
        <w:t>人员著录与标引按照《哈工大中文图书著录准则和主要字段》进行。</w:t>
      </w:r>
    </w:p>
    <w:p w:rsidR="00E4453A" w:rsidRDefault="00E4453A" w:rsidP="00E4453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馆配商</w:t>
      </w:r>
      <w:proofErr w:type="gramEnd"/>
      <w:r>
        <w:rPr>
          <w:rFonts w:hint="eastAsia"/>
          <w:sz w:val="24"/>
        </w:rPr>
        <w:t>分编的差错率，错误种数不能超过</w:t>
      </w:r>
      <w:r>
        <w:rPr>
          <w:rFonts w:hint="eastAsia"/>
          <w:sz w:val="24"/>
        </w:rPr>
        <w:t>2%</w:t>
      </w:r>
      <w:r>
        <w:rPr>
          <w:rFonts w:hint="eastAsia"/>
          <w:sz w:val="24"/>
        </w:rPr>
        <w:t>，前后期加工册数不能超过</w:t>
      </w:r>
      <w:r>
        <w:rPr>
          <w:rFonts w:hint="eastAsia"/>
          <w:sz w:val="24"/>
        </w:rPr>
        <w:t>1%</w:t>
      </w:r>
      <w:r>
        <w:rPr>
          <w:rFonts w:hint="eastAsia"/>
          <w:sz w:val="24"/>
        </w:rPr>
        <w:t>。</w:t>
      </w:r>
    </w:p>
    <w:p w:rsidR="00E4453A" w:rsidRDefault="00E4453A" w:rsidP="00E4453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、工作流程：</w:t>
      </w:r>
    </w:p>
    <w:p w:rsidR="00E4453A" w:rsidRDefault="00E4453A" w:rsidP="00E4453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）乙方外部编目员领自家</w:t>
      </w:r>
      <w:proofErr w:type="gramStart"/>
      <w:r>
        <w:rPr>
          <w:rFonts w:hint="eastAsia"/>
          <w:sz w:val="24"/>
        </w:rPr>
        <w:t>馆配商</w:t>
      </w:r>
      <w:proofErr w:type="gramEnd"/>
      <w:r>
        <w:rPr>
          <w:rFonts w:hint="eastAsia"/>
          <w:sz w:val="24"/>
        </w:rPr>
        <w:t>的到书；</w:t>
      </w:r>
    </w:p>
    <w:p w:rsidR="00E4453A" w:rsidRPr="00045431" w:rsidRDefault="00E4453A" w:rsidP="00E4453A">
      <w:pPr>
        <w:spacing w:line="360" w:lineRule="auto"/>
        <w:rPr>
          <w:rFonts w:hint="eastAsia"/>
          <w:sz w:val="24"/>
        </w:rPr>
      </w:pPr>
      <w:r w:rsidRPr="00045431">
        <w:rPr>
          <w:rFonts w:hint="eastAsia"/>
          <w:sz w:val="24"/>
        </w:rPr>
        <w:t>（</w:t>
      </w:r>
      <w:r w:rsidRPr="00045431">
        <w:rPr>
          <w:rFonts w:hint="eastAsia"/>
          <w:sz w:val="24"/>
        </w:rPr>
        <w:t>2</w:t>
      </w:r>
      <w:r w:rsidRPr="00045431">
        <w:rPr>
          <w:rFonts w:hint="eastAsia"/>
          <w:sz w:val="24"/>
        </w:rPr>
        <w:t>）利用甲方（哈工大图书馆）</w:t>
      </w:r>
      <w:r w:rsidRPr="00045431">
        <w:rPr>
          <w:sz w:val="24"/>
        </w:rPr>
        <w:t>CALIS</w:t>
      </w:r>
      <w:proofErr w:type="gramStart"/>
      <w:r w:rsidRPr="00045431">
        <w:rPr>
          <w:rFonts w:hint="eastAsia"/>
          <w:sz w:val="24"/>
        </w:rPr>
        <w:t>帐号</w:t>
      </w:r>
      <w:proofErr w:type="gramEnd"/>
      <w:r w:rsidRPr="00045431">
        <w:rPr>
          <w:rFonts w:hint="eastAsia"/>
          <w:sz w:val="24"/>
        </w:rPr>
        <w:t>，先进行</w:t>
      </w:r>
      <w:r w:rsidRPr="00045431">
        <w:rPr>
          <w:sz w:val="24"/>
        </w:rPr>
        <w:t>CALIS</w:t>
      </w:r>
      <w:proofErr w:type="gramStart"/>
      <w:r w:rsidRPr="00045431">
        <w:rPr>
          <w:rFonts w:hint="eastAsia"/>
          <w:sz w:val="24"/>
        </w:rPr>
        <w:t>库查重</w:t>
      </w:r>
      <w:proofErr w:type="gramEnd"/>
      <w:r w:rsidRPr="00045431">
        <w:rPr>
          <w:rFonts w:hint="eastAsia"/>
          <w:sz w:val="24"/>
        </w:rPr>
        <w:t>；</w:t>
      </w:r>
    </w:p>
    <w:p w:rsidR="00E4453A" w:rsidRPr="00045431" w:rsidRDefault="00E4453A" w:rsidP="00E4453A">
      <w:pPr>
        <w:spacing w:line="360" w:lineRule="auto"/>
        <w:rPr>
          <w:rFonts w:hint="eastAsia"/>
          <w:sz w:val="24"/>
        </w:rPr>
      </w:pPr>
      <w:r w:rsidRPr="00045431">
        <w:rPr>
          <w:rFonts w:hint="eastAsia"/>
          <w:sz w:val="24"/>
        </w:rPr>
        <w:t>（</w:t>
      </w:r>
      <w:r w:rsidRPr="00045431">
        <w:rPr>
          <w:rFonts w:hint="eastAsia"/>
          <w:sz w:val="24"/>
        </w:rPr>
        <w:t>3</w:t>
      </w:r>
      <w:r w:rsidRPr="00045431">
        <w:rPr>
          <w:rFonts w:hint="eastAsia"/>
          <w:sz w:val="24"/>
        </w:rPr>
        <w:t>）无则做原始编目，完成后送给甲方（哈工大图书馆）编目员审校提交；有则从</w:t>
      </w:r>
      <w:r w:rsidRPr="00045431">
        <w:rPr>
          <w:sz w:val="24"/>
        </w:rPr>
        <w:t>CALIS</w:t>
      </w:r>
      <w:r w:rsidRPr="00045431">
        <w:rPr>
          <w:rFonts w:hint="eastAsia"/>
          <w:sz w:val="24"/>
        </w:rPr>
        <w:t>下载数据，同时并提交哈工大馆藏；</w:t>
      </w:r>
    </w:p>
    <w:p w:rsidR="00E4453A" w:rsidRPr="00045431" w:rsidRDefault="00E4453A" w:rsidP="00E4453A">
      <w:pPr>
        <w:spacing w:line="360" w:lineRule="auto"/>
        <w:rPr>
          <w:rFonts w:hint="eastAsia"/>
          <w:sz w:val="24"/>
        </w:rPr>
      </w:pPr>
      <w:r w:rsidRPr="00045431">
        <w:rPr>
          <w:rFonts w:hint="eastAsia"/>
          <w:sz w:val="24"/>
        </w:rPr>
        <w:t>（</w:t>
      </w:r>
      <w:r w:rsidRPr="00045431">
        <w:rPr>
          <w:rFonts w:hint="eastAsia"/>
          <w:sz w:val="24"/>
        </w:rPr>
        <w:t>4</w:t>
      </w:r>
      <w:r w:rsidRPr="00045431">
        <w:rPr>
          <w:rFonts w:hint="eastAsia"/>
          <w:sz w:val="24"/>
        </w:rPr>
        <w:t>）甲方（哈工大图书馆）本地库二次查重，有则直接加条形码和其它馆藏信</w:t>
      </w:r>
      <w:r w:rsidRPr="00045431">
        <w:rPr>
          <w:rFonts w:hint="eastAsia"/>
          <w:sz w:val="24"/>
        </w:rPr>
        <w:lastRenderedPageBreak/>
        <w:t>息；无则套</w:t>
      </w:r>
      <w:proofErr w:type="gramStart"/>
      <w:r w:rsidRPr="00045431">
        <w:rPr>
          <w:rFonts w:hint="eastAsia"/>
          <w:sz w:val="24"/>
        </w:rPr>
        <w:t>录修改</w:t>
      </w:r>
      <w:proofErr w:type="gramEnd"/>
      <w:r w:rsidRPr="00045431">
        <w:rPr>
          <w:rFonts w:hint="eastAsia"/>
          <w:sz w:val="24"/>
        </w:rPr>
        <w:t>数据，增加相应字段，加条形码和其它馆藏信息；</w:t>
      </w:r>
    </w:p>
    <w:p w:rsidR="00E4453A" w:rsidRPr="00045431" w:rsidRDefault="00E4453A" w:rsidP="00E4453A">
      <w:pPr>
        <w:spacing w:line="360" w:lineRule="auto"/>
        <w:rPr>
          <w:rFonts w:hint="eastAsia"/>
          <w:sz w:val="24"/>
        </w:rPr>
      </w:pPr>
      <w:r w:rsidRPr="00045431">
        <w:rPr>
          <w:rFonts w:hint="eastAsia"/>
          <w:sz w:val="24"/>
        </w:rPr>
        <w:t>（</w:t>
      </w:r>
      <w:r w:rsidRPr="00045431">
        <w:rPr>
          <w:rFonts w:hint="eastAsia"/>
          <w:sz w:val="24"/>
        </w:rPr>
        <w:t>5</w:t>
      </w:r>
      <w:r w:rsidRPr="00045431">
        <w:rPr>
          <w:rFonts w:hint="eastAsia"/>
          <w:sz w:val="24"/>
        </w:rPr>
        <w:t>）送审；返回分编人员处修改，输出编目产品（书标，总括登</w:t>
      </w:r>
      <w:proofErr w:type="gramStart"/>
      <w:r w:rsidRPr="00045431">
        <w:rPr>
          <w:rFonts w:hint="eastAsia"/>
          <w:sz w:val="24"/>
        </w:rPr>
        <w:t>记帐</w:t>
      </w:r>
      <w:proofErr w:type="gramEnd"/>
      <w:r w:rsidRPr="00045431">
        <w:rPr>
          <w:rFonts w:hint="eastAsia"/>
          <w:sz w:val="24"/>
        </w:rPr>
        <w:t>等）；</w:t>
      </w:r>
    </w:p>
    <w:p w:rsidR="00E4453A" w:rsidRPr="00045431" w:rsidRDefault="00E4453A" w:rsidP="00E4453A">
      <w:pPr>
        <w:spacing w:line="360" w:lineRule="auto"/>
        <w:rPr>
          <w:rFonts w:hint="eastAsia"/>
          <w:sz w:val="24"/>
        </w:rPr>
      </w:pPr>
      <w:r w:rsidRPr="00045431">
        <w:rPr>
          <w:rFonts w:hint="eastAsia"/>
          <w:sz w:val="24"/>
        </w:rPr>
        <w:t>（</w:t>
      </w:r>
      <w:r w:rsidRPr="00045431">
        <w:rPr>
          <w:rFonts w:hint="eastAsia"/>
          <w:sz w:val="24"/>
        </w:rPr>
        <w:t>6</w:t>
      </w:r>
      <w:r w:rsidRPr="00045431">
        <w:rPr>
          <w:rFonts w:hint="eastAsia"/>
          <w:sz w:val="24"/>
        </w:rPr>
        <w:t>）</w:t>
      </w:r>
      <w:proofErr w:type="gramStart"/>
      <w:r w:rsidRPr="00045431">
        <w:rPr>
          <w:rFonts w:hint="eastAsia"/>
          <w:sz w:val="24"/>
        </w:rPr>
        <w:t>馆配商</w:t>
      </w:r>
      <w:proofErr w:type="gramEnd"/>
      <w:r w:rsidRPr="00045431">
        <w:rPr>
          <w:rFonts w:hint="eastAsia"/>
          <w:sz w:val="24"/>
        </w:rPr>
        <w:t>进行前后期加工加工；送交典藏。</w:t>
      </w:r>
    </w:p>
    <w:p w:rsidR="00E4453A" w:rsidRDefault="00E4453A" w:rsidP="00E4453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）流通部门出错</w:t>
      </w:r>
      <w:proofErr w:type="gramStart"/>
      <w:r>
        <w:rPr>
          <w:rFonts w:hint="eastAsia"/>
          <w:sz w:val="24"/>
        </w:rPr>
        <w:t>图书返书至</w:t>
      </w:r>
      <w:proofErr w:type="gramEnd"/>
      <w:r>
        <w:rPr>
          <w:rFonts w:hint="eastAsia"/>
          <w:sz w:val="24"/>
        </w:rPr>
        <w:t>分编人员处处理。</w:t>
      </w:r>
    </w:p>
    <w:p w:rsidR="00E4453A" w:rsidRDefault="00E4453A" w:rsidP="00E4453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附件三《图书技术加工工作操作规范》</w:t>
      </w:r>
    </w:p>
    <w:p w:rsidR="00E4453A" w:rsidRDefault="00E4453A" w:rsidP="00E4453A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图书加工分为：贴磁条、贴条形码（加盖胶带）、盖馆藏章、卡号码、</w:t>
      </w:r>
      <w:proofErr w:type="gramStart"/>
      <w:r>
        <w:rPr>
          <w:rFonts w:hint="eastAsia"/>
          <w:sz w:val="24"/>
        </w:rPr>
        <w:t>贴书标</w:t>
      </w:r>
      <w:proofErr w:type="gramEnd"/>
      <w:r>
        <w:rPr>
          <w:rFonts w:hint="eastAsia"/>
          <w:sz w:val="24"/>
        </w:rPr>
        <w:t>（加盖胶带）、书名页提示条、</w:t>
      </w:r>
      <w:proofErr w:type="gramStart"/>
      <w:r>
        <w:rPr>
          <w:rFonts w:hint="eastAsia"/>
          <w:sz w:val="24"/>
        </w:rPr>
        <w:t>粘光</w:t>
      </w:r>
      <w:proofErr w:type="gramEnd"/>
      <w:r>
        <w:rPr>
          <w:rFonts w:hint="eastAsia"/>
          <w:sz w:val="24"/>
        </w:rPr>
        <w:t>盘袋（分大小两种）、</w:t>
      </w:r>
      <w:proofErr w:type="gramStart"/>
      <w:r>
        <w:rPr>
          <w:rFonts w:hint="eastAsia"/>
          <w:sz w:val="24"/>
        </w:rPr>
        <w:t>盖附光盘</w:t>
      </w:r>
      <w:proofErr w:type="gramEnd"/>
      <w:r>
        <w:rPr>
          <w:rFonts w:hint="eastAsia"/>
          <w:sz w:val="24"/>
        </w:rPr>
        <w:t>章或光盘破损章、协助编目员领书送书等。</w:t>
      </w:r>
    </w:p>
    <w:p w:rsidR="00E4453A" w:rsidRDefault="00E4453A" w:rsidP="00E4453A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总体原则要求：整齐、规范、清晰、美观。</w:t>
      </w:r>
    </w:p>
    <w:p w:rsidR="00E4453A" w:rsidRDefault="00E4453A" w:rsidP="00E4453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、贴</w:t>
      </w:r>
      <w:proofErr w:type="gramStart"/>
      <w:r>
        <w:rPr>
          <w:rFonts w:hint="eastAsia"/>
          <w:sz w:val="24"/>
        </w:rPr>
        <w:t>永磁钴基</w:t>
      </w:r>
      <w:proofErr w:type="gramEnd"/>
      <w:r>
        <w:rPr>
          <w:rFonts w:hint="eastAsia"/>
          <w:sz w:val="24"/>
        </w:rPr>
        <w:t>Fe</w:t>
      </w:r>
      <w:r>
        <w:rPr>
          <w:rFonts w:hint="eastAsia"/>
          <w:sz w:val="24"/>
        </w:rPr>
        <w:t>永久磁条：贴在书中不固定页码之间，尽量贴近书脊，不留痕迹。（</w:t>
      </w:r>
      <w:r>
        <w:rPr>
          <w:rFonts w:hint="eastAsia"/>
          <w:sz w:val="24"/>
        </w:rPr>
        <w:t>300</w:t>
      </w:r>
      <w:r>
        <w:rPr>
          <w:rFonts w:hint="eastAsia"/>
          <w:sz w:val="24"/>
        </w:rPr>
        <w:t>页以上多加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条，以此类推）</w:t>
      </w:r>
    </w:p>
    <w:p w:rsidR="00E4453A" w:rsidRDefault="00E4453A" w:rsidP="00E4453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、贴条形码（加盖胶带）：原则要求贴在</w:t>
      </w:r>
      <w:proofErr w:type="gramStart"/>
      <w:r>
        <w:rPr>
          <w:rFonts w:hint="eastAsia"/>
          <w:sz w:val="24"/>
        </w:rPr>
        <w:t>书名页正上方</w:t>
      </w:r>
      <w:proofErr w:type="gramEnd"/>
      <w:r>
        <w:rPr>
          <w:rFonts w:hint="eastAsia"/>
          <w:sz w:val="24"/>
        </w:rPr>
        <w:t>正中位置，但不要覆盖书名页字迹，正上方无足够空间时候，可以贴在书名</w:t>
      </w:r>
      <w:proofErr w:type="gramStart"/>
      <w:r>
        <w:rPr>
          <w:rFonts w:hint="eastAsia"/>
          <w:sz w:val="24"/>
        </w:rPr>
        <w:t>页其它</w:t>
      </w:r>
      <w:proofErr w:type="gramEnd"/>
      <w:r>
        <w:rPr>
          <w:rFonts w:hint="eastAsia"/>
          <w:sz w:val="24"/>
        </w:rPr>
        <w:t>地方，但以方便和美观为主导原则，</w:t>
      </w:r>
      <w:proofErr w:type="gramStart"/>
      <w:r>
        <w:rPr>
          <w:rFonts w:hint="eastAsia"/>
          <w:sz w:val="24"/>
        </w:rPr>
        <w:t>然后加粘胶带</w:t>
      </w:r>
      <w:proofErr w:type="gramEnd"/>
      <w:r>
        <w:rPr>
          <w:rFonts w:hint="eastAsia"/>
          <w:sz w:val="24"/>
        </w:rPr>
        <w:t>。</w:t>
      </w:r>
    </w:p>
    <w:p w:rsidR="00E4453A" w:rsidRDefault="00E4453A" w:rsidP="00E4453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、盖馆藏章：加盖于书名页右上角，书名页与印泥颜色相近而无法认清时，加盖于下页，以此类推。</w:t>
      </w:r>
    </w:p>
    <w:p w:rsidR="00E4453A" w:rsidRDefault="00E4453A" w:rsidP="00E4453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、卡号码：卡在图书正文第十七页正上方中间位置，本页颜色与印油颜色一样时，卡在下一个单号页，既第十九页，以此类推。</w:t>
      </w:r>
    </w:p>
    <w:p w:rsidR="00E4453A" w:rsidRDefault="00E4453A" w:rsidP="00E4453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贴书标</w:t>
      </w:r>
      <w:proofErr w:type="gramEnd"/>
      <w:r>
        <w:rPr>
          <w:rFonts w:hint="eastAsia"/>
          <w:sz w:val="24"/>
        </w:rPr>
        <w:t>（加盖胶带）：书标内容是索书号、条码号。贴在书脊距离图书底部</w:t>
      </w:r>
      <w:r>
        <w:rPr>
          <w:rFonts w:hint="eastAsia"/>
          <w:sz w:val="24"/>
        </w:rPr>
        <w:t>3CM</w:t>
      </w:r>
      <w:r>
        <w:rPr>
          <w:rFonts w:hint="eastAsia"/>
          <w:sz w:val="24"/>
        </w:rPr>
        <w:t>的地方，书标下沿距离底部为</w:t>
      </w:r>
      <w:r>
        <w:rPr>
          <w:rFonts w:hint="eastAsia"/>
          <w:sz w:val="24"/>
        </w:rPr>
        <w:t>3CM</w:t>
      </w:r>
      <w:r>
        <w:rPr>
          <w:rFonts w:hint="eastAsia"/>
          <w:sz w:val="24"/>
        </w:rPr>
        <w:t>，索书号首字母延书脊左边展开；不足一百页的特薄图书，书标贴在图书后封底上，距离底部的位置是一样的</w:t>
      </w:r>
      <w:r>
        <w:rPr>
          <w:rFonts w:hint="eastAsia"/>
          <w:sz w:val="24"/>
        </w:rPr>
        <w:t>3CM</w:t>
      </w:r>
      <w:r>
        <w:rPr>
          <w:rFonts w:hint="eastAsia"/>
          <w:sz w:val="24"/>
        </w:rPr>
        <w:t>，书标右边与书脊线对齐；最后覆加胶带固定。</w:t>
      </w:r>
    </w:p>
    <w:p w:rsidR="00E4453A" w:rsidRDefault="00E4453A" w:rsidP="00E4453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粘光</w:t>
      </w:r>
      <w:proofErr w:type="gramEnd"/>
      <w:r>
        <w:rPr>
          <w:rFonts w:hint="eastAsia"/>
          <w:sz w:val="24"/>
        </w:rPr>
        <w:t>盘袋（分大小两种专用光盘袋）：贴在封二上，大光盘用大袋，小光盘用小袋。光盘袋开口对书脊，除开口以透明胶带粘贴外，在底部附加胶带，确保粘贴牢固。</w:t>
      </w:r>
    </w:p>
    <w:p w:rsidR="00E4453A" w:rsidRDefault="00E4453A" w:rsidP="00E4453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盖附光盘</w:t>
      </w:r>
      <w:proofErr w:type="gramEnd"/>
      <w:r>
        <w:rPr>
          <w:rFonts w:hint="eastAsia"/>
          <w:sz w:val="24"/>
        </w:rPr>
        <w:t>章或光盘破损章：有光盘的加盖“附光盘”章，有光盘但光盘破损的加盖“光盘已损”章。</w:t>
      </w:r>
      <w:proofErr w:type="gramStart"/>
      <w:r>
        <w:rPr>
          <w:rFonts w:hint="eastAsia"/>
          <w:sz w:val="24"/>
        </w:rPr>
        <w:t>章位置</w:t>
      </w:r>
      <w:proofErr w:type="gramEnd"/>
      <w:r>
        <w:rPr>
          <w:rFonts w:hint="eastAsia"/>
          <w:sz w:val="24"/>
        </w:rPr>
        <w:t>印在条型码右侧。附带光盘超过一张，在“附光盘”章右侧标注“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”“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”等。</w:t>
      </w:r>
    </w:p>
    <w:p w:rsidR="00E4453A" w:rsidRDefault="00E4453A" w:rsidP="00E4453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、书名页，加温馨提示“请您珍爱图书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切勿勾画污损”。</w:t>
      </w:r>
    </w:p>
    <w:p w:rsidR="00E4453A" w:rsidRDefault="00E4453A" w:rsidP="00E4453A">
      <w:pPr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材质：不干胶。样式：宽</w:t>
      </w:r>
      <w:r>
        <w:rPr>
          <w:rFonts w:hint="eastAsia"/>
          <w:sz w:val="24"/>
        </w:rPr>
        <w:t xml:space="preserve">1cm  </w:t>
      </w:r>
      <w:r>
        <w:rPr>
          <w:rFonts w:hint="eastAsia"/>
          <w:sz w:val="24"/>
        </w:rPr>
        <w:t>长</w:t>
      </w:r>
      <w:r>
        <w:rPr>
          <w:rFonts w:hint="eastAsia"/>
          <w:sz w:val="24"/>
        </w:rPr>
        <w:t>10cm</w:t>
      </w:r>
    </w:p>
    <w:p w:rsidR="00E4453A" w:rsidRDefault="00E4453A" w:rsidP="00E4453A">
      <w:pPr>
        <w:spacing w:line="360" w:lineRule="auto"/>
        <w:ind w:firstLine="435"/>
        <w:rPr>
          <w:rFonts w:hint="eastAsia"/>
          <w:sz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0"/>
      </w:tblGrid>
      <w:tr w:rsidR="00E4453A" w:rsidTr="002152B3">
        <w:trPr>
          <w:trHeight w:val="604"/>
        </w:trPr>
        <w:tc>
          <w:tcPr>
            <w:tcW w:w="5760" w:type="dxa"/>
          </w:tcPr>
          <w:p w:rsidR="00E4453A" w:rsidRDefault="00E4453A" w:rsidP="002152B3">
            <w:pPr>
              <w:spacing w:line="360" w:lineRule="auto"/>
              <w:jc w:val="center"/>
              <w:rPr>
                <w:rFonts w:ascii="华文行楷" w:eastAsia="华文行楷" w:hint="eastAsia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请您珍爱图书   切勿勾画污损</w:t>
            </w:r>
          </w:p>
        </w:tc>
      </w:tr>
    </w:tbl>
    <w:p w:rsidR="00E4453A" w:rsidRDefault="00E4453A" w:rsidP="00E4453A">
      <w:pPr>
        <w:spacing w:line="360" w:lineRule="auto"/>
        <w:rPr>
          <w:rFonts w:hint="eastAsia"/>
          <w:sz w:val="24"/>
        </w:rPr>
      </w:pPr>
    </w:p>
    <w:p w:rsidR="00E4453A" w:rsidRDefault="00E4453A" w:rsidP="00E4453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、对于破损、污损、缺页和有错误瑕疵图书，要及时甄别出来。</w:t>
      </w:r>
    </w:p>
    <w:p w:rsidR="00E4453A" w:rsidRDefault="00E4453A" w:rsidP="00E4453A">
      <w:pPr>
        <w:tabs>
          <w:tab w:val="left" w:pos="426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、未尽事宜请咨询哈尔滨工业大学图书馆采编部。</w:t>
      </w:r>
    </w:p>
    <w:p w:rsidR="00E4453A" w:rsidRDefault="00E4453A" w:rsidP="00E4453A">
      <w:pPr>
        <w:spacing w:line="360" w:lineRule="auto"/>
        <w:rPr>
          <w:rFonts w:hint="eastAsia"/>
          <w:sz w:val="24"/>
        </w:rPr>
      </w:pPr>
    </w:p>
    <w:p w:rsidR="00E4453A" w:rsidRDefault="00E4453A" w:rsidP="00E4453A">
      <w:pPr>
        <w:spacing w:line="360" w:lineRule="auto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附件四：</w:t>
      </w:r>
      <w:r>
        <w:rPr>
          <w:rFonts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《哈尔滨工业大学图书馆中文图书核心出版社详单》</w:t>
      </w:r>
    </w:p>
    <w:tbl>
      <w:tblPr>
        <w:tblW w:w="7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8"/>
        <w:gridCol w:w="6782"/>
      </w:tblGrid>
      <w:tr w:rsidR="00E4453A" w:rsidRPr="00B761B9" w:rsidTr="002152B3">
        <w:trPr>
          <w:trHeight w:val="329"/>
          <w:jc w:val="center"/>
        </w:trPr>
        <w:tc>
          <w:tcPr>
            <w:tcW w:w="1028" w:type="dxa"/>
            <w:tcBorders>
              <w:left w:val="nil"/>
            </w:tcBorders>
            <w:shd w:val="clear" w:color="auto" w:fill="auto"/>
            <w:vAlign w:val="center"/>
          </w:tcPr>
          <w:p w:rsidR="00E4453A" w:rsidRPr="004D0A0E" w:rsidRDefault="00E4453A" w:rsidP="002152B3">
            <w:pPr>
              <w:jc w:val="center"/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1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E4453A" w:rsidRPr="004D0A0E" w:rsidRDefault="00E4453A" w:rsidP="002152B3">
            <w:pPr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清华大学出版社</w:t>
            </w:r>
          </w:p>
        </w:tc>
      </w:tr>
      <w:tr w:rsidR="00E4453A" w:rsidRPr="00B761B9" w:rsidTr="002152B3">
        <w:trPr>
          <w:trHeight w:val="329"/>
          <w:jc w:val="center"/>
        </w:trPr>
        <w:tc>
          <w:tcPr>
            <w:tcW w:w="1028" w:type="dxa"/>
            <w:tcBorders>
              <w:left w:val="nil"/>
            </w:tcBorders>
            <w:shd w:val="clear" w:color="auto" w:fill="auto"/>
            <w:vAlign w:val="center"/>
          </w:tcPr>
          <w:p w:rsidR="00E4453A" w:rsidRPr="004D0A0E" w:rsidRDefault="00E4453A" w:rsidP="002152B3">
            <w:pPr>
              <w:jc w:val="center"/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2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E4453A" w:rsidRPr="004D0A0E" w:rsidRDefault="00E4453A" w:rsidP="002152B3">
            <w:pPr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机械工业出版社</w:t>
            </w:r>
          </w:p>
        </w:tc>
      </w:tr>
      <w:tr w:rsidR="00E4453A" w:rsidRPr="00B761B9" w:rsidTr="002152B3">
        <w:trPr>
          <w:trHeight w:val="329"/>
          <w:jc w:val="center"/>
        </w:trPr>
        <w:tc>
          <w:tcPr>
            <w:tcW w:w="1028" w:type="dxa"/>
            <w:tcBorders>
              <w:left w:val="nil"/>
            </w:tcBorders>
            <w:shd w:val="clear" w:color="auto" w:fill="auto"/>
            <w:vAlign w:val="center"/>
          </w:tcPr>
          <w:p w:rsidR="00E4453A" w:rsidRPr="004D0A0E" w:rsidRDefault="00E4453A" w:rsidP="002152B3">
            <w:pPr>
              <w:jc w:val="center"/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3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E4453A" w:rsidRPr="004D0A0E" w:rsidRDefault="00E4453A" w:rsidP="002152B3">
            <w:pPr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科学出版社</w:t>
            </w:r>
          </w:p>
        </w:tc>
      </w:tr>
      <w:tr w:rsidR="00E4453A" w:rsidRPr="00B761B9" w:rsidTr="002152B3">
        <w:trPr>
          <w:trHeight w:val="329"/>
          <w:jc w:val="center"/>
        </w:trPr>
        <w:tc>
          <w:tcPr>
            <w:tcW w:w="1028" w:type="dxa"/>
            <w:tcBorders>
              <w:left w:val="nil"/>
            </w:tcBorders>
            <w:shd w:val="clear" w:color="auto" w:fill="auto"/>
            <w:vAlign w:val="center"/>
          </w:tcPr>
          <w:p w:rsidR="00E4453A" w:rsidRPr="004D0A0E" w:rsidRDefault="00E4453A" w:rsidP="002152B3">
            <w:pPr>
              <w:jc w:val="center"/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4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E4453A" w:rsidRPr="004D0A0E" w:rsidRDefault="00E4453A" w:rsidP="002152B3">
            <w:pPr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电子工业出版社</w:t>
            </w:r>
          </w:p>
        </w:tc>
      </w:tr>
      <w:tr w:rsidR="00E4453A" w:rsidRPr="00B761B9" w:rsidTr="002152B3">
        <w:trPr>
          <w:trHeight w:val="329"/>
          <w:jc w:val="center"/>
        </w:trPr>
        <w:tc>
          <w:tcPr>
            <w:tcW w:w="1028" w:type="dxa"/>
            <w:tcBorders>
              <w:left w:val="nil"/>
            </w:tcBorders>
            <w:shd w:val="clear" w:color="auto" w:fill="auto"/>
            <w:vAlign w:val="center"/>
          </w:tcPr>
          <w:p w:rsidR="00E4453A" w:rsidRPr="004D0A0E" w:rsidRDefault="00E4453A" w:rsidP="002152B3">
            <w:pPr>
              <w:jc w:val="center"/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5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E4453A" w:rsidRPr="004D0A0E" w:rsidRDefault="00E4453A" w:rsidP="002152B3">
            <w:pPr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人民邮电出版社</w:t>
            </w:r>
          </w:p>
        </w:tc>
      </w:tr>
      <w:tr w:rsidR="00E4453A" w:rsidRPr="00B761B9" w:rsidTr="002152B3">
        <w:trPr>
          <w:trHeight w:val="329"/>
          <w:jc w:val="center"/>
        </w:trPr>
        <w:tc>
          <w:tcPr>
            <w:tcW w:w="1028" w:type="dxa"/>
            <w:tcBorders>
              <w:left w:val="nil"/>
            </w:tcBorders>
            <w:shd w:val="clear" w:color="auto" w:fill="auto"/>
            <w:vAlign w:val="center"/>
          </w:tcPr>
          <w:p w:rsidR="00E4453A" w:rsidRPr="004D0A0E" w:rsidRDefault="00E4453A" w:rsidP="002152B3">
            <w:pPr>
              <w:jc w:val="center"/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6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E4453A" w:rsidRPr="004D0A0E" w:rsidRDefault="00E4453A" w:rsidP="002152B3">
            <w:pPr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化学工业出版社</w:t>
            </w:r>
          </w:p>
        </w:tc>
      </w:tr>
      <w:tr w:rsidR="00E4453A" w:rsidRPr="00B761B9" w:rsidTr="002152B3">
        <w:trPr>
          <w:trHeight w:val="329"/>
          <w:jc w:val="center"/>
        </w:trPr>
        <w:tc>
          <w:tcPr>
            <w:tcW w:w="1028" w:type="dxa"/>
            <w:tcBorders>
              <w:left w:val="nil"/>
            </w:tcBorders>
            <w:shd w:val="clear" w:color="auto" w:fill="auto"/>
            <w:vAlign w:val="center"/>
          </w:tcPr>
          <w:p w:rsidR="00E4453A" w:rsidRPr="004D0A0E" w:rsidRDefault="00E4453A" w:rsidP="002152B3">
            <w:pPr>
              <w:jc w:val="center"/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7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E4453A" w:rsidRPr="004D0A0E" w:rsidRDefault="00E4453A" w:rsidP="002152B3">
            <w:pPr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中国建筑工业出版社</w:t>
            </w:r>
          </w:p>
        </w:tc>
      </w:tr>
      <w:tr w:rsidR="00E4453A" w:rsidRPr="00B761B9" w:rsidTr="002152B3">
        <w:trPr>
          <w:trHeight w:val="329"/>
          <w:jc w:val="center"/>
        </w:trPr>
        <w:tc>
          <w:tcPr>
            <w:tcW w:w="1028" w:type="dxa"/>
            <w:tcBorders>
              <w:left w:val="nil"/>
            </w:tcBorders>
            <w:shd w:val="clear" w:color="auto" w:fill="auto"/>
            <w:vAlign w:val="center"/>
          </w:tcPr>
          <w:p w:rsidR="00E4453A" w:rsidRPr="004D0A0E" w:rsidRDefault="00E4453A" w:rsidP="002152B3">
            <w:pPr>
              <w:jc w:val="center"/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8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E4453A" w:rsidRPr="004D0A0E" w:rsidRDefault="00E4453A" w:rsidP="002152B3">
            <w:pPr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北京大学出版社</w:t>
            </w:r>
          </w:p>
        </w:tc>
      </w:tr>
      <w:tr w:rsidR="00E4453A" w:rsidRPr="00B761B9" w:rsidTr="002152B3">
        <w:trPr>
          <w:trHeight w:val="329"/>
          <w:jc w:val="center"/>
        </w:trPr>
        <w:tc>
          <w:tcPr>
            <w:tcW w:w="1028" w:type="dxa"/>
            <w:tcBorders>
              <w:left w:val="nil"/>
            </w:tcBorders>
            <w:shd w:val="clear" w:color="auto" w:fill="auto"/>
            <w:vAlign w:val="center"/>
          </w:tcPr>
          <w:p w:rsidR="00E4453A" w:rsidRPr="004D0A0E" w:rsidRDefault="00E4453A" w:rsidP="002152B3">
            <w:pPr>
              <w:jc w:val="center"/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9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E4453A" w:rsidRPr="004D0A0E" w:rsidRDefault="00E4453A" w:rsidP="002152B3">
            <w:pPr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中信出版社</w:t>
            </w:r>
          </w:p>
        </w:tc>
      </w:tr>
      <w:tr w:rsidR="00E4453A" w:rsidRPr="00B761B9" w:rsidTr="002152B3">
        <w:trPr>
          <w:trHeight w:val="329"/>
          <w:jc w:val="center"/>
        </w:trPr>
        <w:tc>
          <w:tcPr>
            <w:tcW w:w="1028" w:type="dxa"/>
            <w:tcBorders>
              <w:left w:val="nil"/>
            </w:tcBorders>
            <w:shd w:val="clear" w:color="auto" w:fill="auto"/>
            <w:vAlign w:val="center"/>
          </w:tcPr>
          <w:p w:rsidR="00E4453A" w:rsidRPr="004D0A0E" w:rsidRDefault="00E4453A" w:rsidP="002152B3">
            <w:pPr>
              <w:jc w:val="center"/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10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E4453A" w:rsidRPr="004D0A0E" w:rsidRDefault="00E4453A" w:rsidP="002152B3">
            <w:pPr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中国人民大学出版社</w:t>
            </w:r>
          </w:p>
        </w:tc>
      </w:tr>
      <w:tr w:rsidR="00E4453A" w:rsidRPr="00B761B9" w:rsidTr="002152B3">
        <w:trPr>
          <w:trHeight w:val="329"/>
          <w:jc w:val="center"/>
        </w:trPr>
        <w:tc>
          <w:tcPr>
            <w:tcW w:w="1028" w:type="dxa"/>
            <w:tcBorders>
              <w:left w:val="nil"/>
            </w:tcBorders>
            <w:shd w:val="clear" w:color="auto" w:fill="auto"/>
            <w:vAlign w:val="center"/>
          </w:tcPr>
          <w:p w:rsidR="00E4453A" w:rsidRPr="004D0A0E" w:rsidRDefault="00E4453A" w:rsidP="002152B3">
            <w:pPr>
              <w:jc w:val="center"/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11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E4453A" w:rsidRPr="004D0A0E" w:rsidRDefault="00E4453A" w:rsidP="002152B3">
            <w:pPr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高等教育出版社</w:t>
            </w:r>
          </w:p>
        </w:tc>
      </w:tr>
      <w:tr w:rsidR="00E4453A" w:rsidRPr="00B761B9" w:rsidTr="002152B3">
        <w:trPr>
          <w:trHeight w:val="329"/>
          <w:jc w:val="center"/>
        </w:trPr>
        <w:tc>
          <w:tcPr>
            <w:tcW w:w="1028" w:type="dxa"/>
            <w:tcBorders>
              <w:left w:val="nil"/>
            </w:tcBorders>
            <w:shd w:val="clear" w:color="auto" w:fill="auto"/>
            <w:vAlign w:val="center"/>
          </w:tcPr>
          <w:p w:rsidR="00E4453A" w:rsidRPr="004D0A0E" w:rsidRDefault="00E4453A" w:rsidP="002152B3">
            <w:pPr>
              <w:jc w:val="center"/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12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E4453A" w:rsidRPr="004D0A0E" w:rsidRDefault="00E4453A" w:rsidP="002152B3">
            <w:pPr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北京理工大学出版社</w:t>
            </w:r>
          </w:p>
        </w:tc>
      </w:tr>
      <w:tr w:rsidR="00E4453A" w:rsidRPr="00B761B9" w:rsidTr="002152B3">
        <w:trPr>
          <w:trHeight w:val="329"/>
          <w:jc w:val="center"/>
        </w:trPr>
        <w:tc>
          <w:tcPr>
            <w:tcW w:w="1028" w:type="dxa"/>
            <w:tcBorders>
              <w:left w:val="nil"/>
            </w:tcBorders>
            <w:shd w:val="clear" w:color="auto" w:fill="auto"/>
            <w:vAlign w:val="center"/>
          </w:tcPr>
          <w:p w:rsidR="00E4453A" w:rsidRPr="004D0A0E" w:rsidRDefault="00E4453A" w:rsidP="002152B3">
            <w:pPr>
              <w:jc w:val="center"/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13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E4453A" w:rsidRPr="004D0A0E" w:rsidRDefault="00E4453A" w:rsidP="002152B3">
            <w:pPr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国防工业出版社</w:t>
            </w:r>
          </w:p>
        </w:tc>
      </w:tr>
      <w:tr w:rsidR="00E4453A" w:rsidRPr="00B761B9" w:rsidTr="002152B3">
        <w:trPr>
          <w:trHeight w:val="329"/>
          <w:jc w:val="center"/>
        </w:trPr>
        <w:tc>
          <w:tcPr>
            <w:tcW w:w="1028" w:type="dxa"/>
            <w:tcBorders>
              <w:left w:val="nil"/>
            </w:tcBorders>
            <w:shd w:val="clear" w:color="auto" w:fill="auto"/>
            <w:vAlign w:val="center"/>
          </w:tcPr>
          <w:p w:rsidR="00E4453A" w:rsidRPr="004D0A0E" w:rsidRDefault="00E4453A" w:rsidP="002152B3">
            <w:pPr>
              <w:jc w:val="center"/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14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E4453A" w:rsidRPr="004D0A0E" w:rsidRDefault="00E4453A" w:rsidP="002152B3">
            <w:pPr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中国电力出版社</w:t>
            </w:r>
          </w:p>
        </w:tc>
      </w:tr>
      <w:tr w:rsidR="00E4453A" w:rsidRPr="00B761B9" w:rsidTr="002152B3">
        <w:trPr>
          <w:trHeight w:val="329"/>
          <w:jc w:val="center"/>
        </w:trPr>
        <w:tc>
          <w:tcPr>
            <w:tcW w:w="1028" w:type="dxa"/>
            <w:tcBorders>
              <w:left w:val="nil"/>
            </w:tcBorders>
            <w:shd w:val="clear" w:color="auto" w:fill="auto"/>
            <w:vAlign w:val="center"/>
          </w:tcPr>
          <w:p w:rsidR="00E4453A" w:rsidRPr="004D0A0E" w:rsidRDefault="00E4453A" w:rsidP="002152B3">
            <w:pPr>
              <w:jc w:val="center"/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15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E4453A" w:rsidRPr="004D0A0E" w:rsidRDefault="00E4453A" w:rsidP="002152B3">
            <w:pPr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社会科学文献出版社</w:t>
            </w:r>
          </w:p>
        </w:tc>
      </w:tr>
      <w:tr w:rsidR="00E4453A" w:rsidRPr="00B761B9" w:rsidTr="002152B3">
        <w:trPr>
          <w:trHeight w:val="329"/>
          <w:jc w:val="center"/>
        </w:trPr>
        <w:tc>
          <w:tcPr>
            <w:tcW w:w="1028" w:type="dxa"/>
            <w:tcBorders>
              <w:left w:val="nil"/>
            </w:tcBorders>
            <w:shd w:val="clear" w:color="auto" w:fill="auto"/>
            <w:vAlign w:val="center"/>
          </w:tcPr>
          <w:p w:rsidR="00E4453A" w:rsidRPr="004D0A0E" w:rsidRDefault="00E4453A" w:rsidP="002152B3">
            <w:pPr>
              <w:jc w:val="center"/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16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E4453A" w:rsidRPr="004D0A0E" w:rsidRDefault="00E4453A" w:rsidP="002152B3">
            <w:pPr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中国水利水电出版社</w:t>
            </w:r>
          </w:p>
        </w:tc>
      </w:tr>
      <w:tr w:rsidR="00E4453A" w:rsidRPr="00B761B9" w:rsidTr="002152B3">
        <w:trPr>
          <w:trHeight w:val="329"/>
          <w:jc w:val="center"/>
        </w:trPr>
        <w:tc>
          <w:tcPr>
            <w:tcW w:w="1028" w:type="dxa"/>
            <w:tcBorders>
              <w:left w:val="nil"/>
            </w:tcBorders>
            <w:shd w:val="clear" w:color="auto" w:fill="auto"/>
            <w:vAlign w:val="center"/>
          </w:tcPr>
          <w:p w:rsidR="00E4453A" w:rsidRPr="004D0A0E" w:rsidRDefault="00E4453A" w:rsidP="002152B3">
            <w:pPr>
              <w:jc w:val="center"/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17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E4453A" w:rsidRPr="004D0A0E" w:rsidRDefault="00E4453A" w:rsidP="002152B3">
            <w:pPr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人民文学出版社</w:t>
            </w:r>
          </w:p>
        </w:tc>
      </w:tr>
      <w:tr w:rsidR="00E4453A" w:rsidRPr="00B761B9" w:rsidTr="002152B3">
        <w:trPr>
          <w:trHeight w:val="329"/>
          <w:jc w:val="center"/>
        </w:trPr>
        <w:tc>
          <w:tcPr>
            <w:tcW w:w="1028" w:type="dxa"/>
            <w:tcBorders>
              <w:left w:val="nil"/>
            </w:tcBorders>
            <w:shd w:val="clear" w:color="auto" w:fill="auto"/>
            <w:vAlign w:val="center"/>
          </w:tcPr>
          <w:p w:rsidR="00E4453A" w:rsidRPr="004D0A0E" w:rsidRDefault="00E4453A" w:rsidP="002152B3">
            <w:pPr>
              <w:jc w:val="center"/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18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E4453A" w:rsidRPr="004D0A0E" w:rsidRDefault="00E4453A" w:rsidP="002152B3">
            <w:pPr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华中科技大学出版社</w:t>
            </w:r>
          </w:p>
        </w:tc>
      </w:tr>
      <w:tr w:rsidR="00E4453A" w:rsidRPr="00B761B9" w:rsidTr="002152B3">
        <w:trPr>
          <w:trHeight w:val="329"/>
          <w:jc w:val="center"/>
        </w:trPr>
        <w:tc>
          <w:tcPr>
            <w:tcW w:w="1028" w:type="dxa"/>
            <w:tcBorders>
              <w:left w:val="nil"/>
            </w:tcBorders>
            <w:shd w:val="clear" w:color="auto" w:fill="auto"/>
            <w:vAlign w:val="center"/>
          </w:tcPr>
          <w:p w:rsidR="00E4453A" w:rsidRPr="004D0A0E" w:rsidRDefault="00E4453A" w:rsidP="002152B3">
            <w:pPr>
              <w:jc w:val="center"/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19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E4453A" w:rsidRPr="004D0A0E" w:rsidRDefault="00E4453A" w:rsidP="002152B3">
            <w:pPr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中国铁道出版社</w:t>
            </w:r>
          </w:p>
        </w:tc>
      </w:tr>
      <w:tr w:rsidR="00E4453A" w:rsidRPr="00B761B9" w:rsidTr="002152B3">
        <w:trPr>
          <w:trHeight w:val="329"/>
          <w:jc w:val="center"/>
        </w:trPr>
        <w:tc>
          <w:tcPr>
            <w:tcW w:w="1028" w:type="dxa"/>
            <w:tcBorders>
              <w:left w:val="nil"/>
            </w:tcBorders>
            <w:shd w:val="clear" w:color="auto" w:fill="auto"/>
            <w:vAlign w:val="center"/>
          </w:tcPr>
          <w:p w:rsidR="00E4453A" w:rsidRPr="004D0A0E" w:rsidRDefault="00E4453A" w:rsidP="002152B3">
            <w:pPr>
              <w:jc w:val="center"/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20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E4453A" w:rsidRPr="004D0A0E" w:rsidRDefault="00E4453A" w:rsidP="002152B3">
            <w:pPr>
              <w:rPr>
                <w:rFonts w:ascii="宋体" w:hAnsi="宋体" w:cs="等线"/>
                <w:color w:val="000000"/>
                <w:sz w:val="24"/>
              </w:rPr>
            </w:pPr>
            <w:r w:rsidRPr="004D0A0E">
              <w:rPr>
                <w:rFonts w:ascii="宋体" w:hAnsi="宋体" w:cs="等线" w:hint="eastAsia"/>
                <w:color w:val="000000"/>
                <w:sz w:val="24"/>
              </w:rPr>
              <w:t>生活·读书·新知三联书店</w:t>
            </w:r>
          </w:p>
        </w:tc>
      </w:tr>
      <w:bookmarkEnd w:id="0"/>
      <w:bookmarkEnd w:id="1"/>
    </w:tbl>
    <w:p w:rsidR="00E4453A" w:rsidRPr="00E4453A" w:rsidRDefault="00E4453A" w:rsidP="00E4453A">
      <w:pPr>
        <w:rPr>
          <w:rFonts w:hint="eastAsia"/>
        </w:rPr>
      </w:pPr>
    </w:p>
    <w:sectPr w:rsidR="00E4453A" w:rsidRPr="00E4453A" w:rsidSect="00A22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A4C" w:rsidRDefault="000D1A4C" w:rsidP="008941F3">
      <w:r>
        <w:separator/>
      </w:r>
    </w:p>
  </w:endnote>
  <w:endnote w:type="continuationSeparator" w:id="0">
    <w:p w:rsidR="000D1A4C" w:rsidRDefault="000D1A4C" w:rsidP="00894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Ђ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A4C" w:rsidRDefault="000D1A4C" w:rsidP="008941F3">
      <w:r>
        <w:separator/>
      </w:r>
    </w:p>
  </w:footnote>
  <w:footnote w:type="continuationSeparator" w:id="0">
    <w:p w:rsidR="000D1A4C" w:rsidRDefault="000D1A4C" w:rsidP="00894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multilevel"/>
    <w:tmpl w:val="240C5A60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71135E3"/>
    <w:multiLevelType w:val="multilevel"/>
    <w:tmpl w:val="071135E3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9085FEA"/>
    <w:multiLevelType w:val="multilevel"/>
    <w:tmpl w:val="29085FE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3">
    <w:nsid w:val="2FCB4164"/>
    <w:multiLevelType w:val="hybridMultilevel"/>
    <w:tmpl w:val="49DC076A"/>
    <w:lvl w:ilvl="0" w:tplc="BF443C72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37CC4"/>
    <w:multiLevelType w:val="hybridMultilevel"/>
    <w:tmpl w:val="8C68D840"/>
    <w:lvl w:ilvl="0" w:tplc="04090019">
      <w:start w:val="1"/>
      <w:numFmt w:val="lowerLetter"/>
      <w:lvlText w:val="%1)"/>
      <w:lvlJc w:val="left"/>
      <w:pPr>
        <w:ind w:left="1622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8488E"/>
    <w:multiLevelType w:val="multilevel"/>
    <w:tmpl w:val="3C08488E"/>
    <w:lvl w:ilvl="0">
      <w:start w:val="1"/>
      <w:numFmt w:val="decimal"/>
      <w:lvlText w:val="%1."/>
      <w:lvlJc w:val="left"/>
      <w:pPr>
        <w:ind w:left="782" w:hanging="360"/>
      </w:pPr>
    </w:lvl>
    <w:lvl w:ilvl="1">
      <w:start w:val="2"/>
      <w:numFmt w:val="decimal"/>
      <w:isLgl/>
      <w:lvlText w:val="%1.%2"/>
      <w:lvlJc w:val="left"/>
      <w:pPr>
        <w:ind w:left="782" w:hanging="360"/>
      </w:pPr>
    </w:lvl>
    <w:lvl w:ilvl="2">
      <w:start w:val="1"/>
      <w:numFmt w:val="decimal"/>
      <w:isLgl/>
      <w:lvlText w:val="%1.%2.%3"/>
      <w:lvlJc w:val="left"/>
      <w:pPr>
        <w:ind w:left="1142" w:hanging="720"/>
      </w:pPr>
    </w:lvl>
    <w:lvl w:ilvl="3">
      <w:start w:val="1"/>
      <w:numFmt w:val="decimal"/>
      <w:isLgl/>
      <w:lvlText w:val="%1.%2.%3.%4"/>
      <w:lvlJc w:val="left"/>
      <w:pPr>
        <w:ind w:left="1502" w:hanging="1080"/>
      </w:pPr>
    </w:lvl>
    <w:lvl w:ilvl="4">
      <w:start w:val="1"/>
      <w:numFmt w:val="decimal"/>
      <w:isLgl/>
      <w:lvlText w:val="%1.%2.%3.%4.%5"/>
      <w:lvlJc w:val="left"/>
      <w:pPr>
        <w:ind w:left="1502" w:hanging="1080"/>
      </w:pPr>
    </w:lvl>
    <w:lvl w:ilvl="5">
      <w:start w:val="1"/>
      <w:numFmt w:val="decimal"/>
      <w:isLgl/>
      <w:lvlText w:val="%1.%2.%3.%4.%5.%6"/>
      <w:lvlJc w:val="left"/>
      <w:pPr>
        <w:ind w:left="1862" w:hanging="1440"/>
      </w:pPr>
    </w:lvl>
    <w:lvl w:ilvl="6">
      <w:start w:val="1"/>
      <w:numFmt w:val="decimal"/>
      <w:isLgl/>
      <w:lvlText w:val="%1.%2.%3.%4.%5.%6.%7"/>
      <w:lvlJc w:val="left"/>
      <w:pPr>
        <w:ind w:left="1862" w:hanging="1440"/>
      </w:pPr>
    </w:lvl>
    <w:lvl w:ilvl="7">
      <w:start w:val="1"/>
      <w:numFmt w:val="decimal"/>
      <w:isLgl/>
      <w:lvlText w:val="%1.%2.%3.%4.%5.%6.%7.%8"/>
      <w:lvlJc w:val="left"/>
      <w:pPr>
        <w:ind w:left="2222" w:hanging="1800"/>
      </w:pPr>
    </w:lvl>
    <w:lvl w:ilvl="8">
      <w:start w:val="1"/>
      <w:numFmt w:val="decimal"/>
      <w:isLgl/>
      <w:lvlText w:val="%1.%2.%3.%4.%5.%6.%7.%8.%9"/>
      <w:lvlJc w:val="left"/>
      <w:pPr>
        <w:ind w:left="2222" w:hanging="1800"/>
      </w:pPr>
    </w:lvl>
  </w:abstractNum>
  <w:abstractNum w:abstractNumId="6">
    <w:nsid w:val="44232278"/>
    <w:multiLevelType w:val="multilevel"/>
    <w:tmpl w:val="23B0676E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142" w:hanging="720"/>
      </w:pPr>
    </w:lvl>
    <w:lvl w:ilvl="2">
      <w:start w:val="1"/>
      <w:numFmt w:val="decimal"/>
      <w:lvlText w:val="%1.%2.%3."/>
      <w:lvlJc w:val="left"/>
      <w:pPr>
        <w:ind w:left="1564" w:hanging="720"/>
      </w:pPr>
    </w:lvl>
    <w:lvl w:ilvl="3">
      <w:start w:val="1"/>
      <w:numFmt w:val="decimal"/>
      <w:lvlText w:val="%1.%2.%3.%4."/>
      <w:lvlJc w:val="left"/>
      <w:pPr>
        <w:ind w:left="2346" w:hanging="1080"/>
      </w:pPr>
    </w:lvl>
    <w:lvl w:ilvl="4">
      <w:start w:val="1"/>
      <w:numFmt w:val="decimal"/>
      <w:lvlText w:val="%1.%2.%3.%4.%5."/>
      <w:lvlJc w:val="left"/>
      <w:pPr>
        <w:ind w:left="2768" w:hanging="1080"/>
      </w:pPr>
    </w:lvl>
    <w:lvl w:ilvl="5">
      <w:start w:val="1"/>
      <w:numFmt w:val="decimal"/>
      <w:lvlText w:val="%1.%2.%3.%4.%5.%6."/>
      <w:lvlJc w:val="left"/>
      <w:pPr>
        <w:ind w:left="3550" w:hanging="1440"/>
      </w:pPr>
    </w:lvl>
    <w:lvl w:ilvl="6">
      <w:start w:val="1"/>
      <w:numFmt w:val="decimal"/>
      <w:lvlText w:val="%1.%2.%3.%4.%5.%6.%7."/>
      <w:lvlJc w:val="left"/>
      <w:pPr>
        <w:ind w:left="4332" w:hanging="1800"/>
      </w:pPr>
    </w:lvl>
    <w:lvl w:ilvl="7">
      <w:start w:val="1"/>
      <w:numFmt w:val="decimal"/>
      <w:lvlText w:val="%1.%2.%3.%4.%5.%6.%7.%8."/>
      <w:lvlJc w:val="left"/>
      <w:pPr>
        <w:ind w:left="4754" w:hanging="1800"/>
      </w:pPr>
    </w:lvl>
    <w:lvl w:ilvl="8">
      <w:start w:val="1"/>
      <w:numFmt w:val="decimal"/>
      <w:lvlText w:val="%1.%2.%3.%4.%5.%6.%7.%8.%9."/>
      <w:lvlJc w:val="left"/>
      <w:pPr>
        <w:ind w:left="5536" w:hanging="2160"/>
      </w:pPr>
    </w:lvl>
  </w:abstractNum>
  <w:abstractNum w:abstractNumId="7">
    <w:nsid w:val="57C435DE"/>
    <w:multiLevelType w:val="hybridMultilevel"/>
    <w:tmpl w:val="668C60E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58071EF1"/>
    <w:multiLevelType w:val="singleLevel"/>
    <w:tmpl w:val="58071EF1"/>
    <w:lvl w:ilvl="0">
      <w:start w:val="1"/>
      <w:numFmt w:val="lowerLetter"/>
      <w:suff w:val="nothing"/>
      <w:lvlText w:val="%1."/>
      <w:lvlJc w:val="left"/>
    </w:lvl>
  </w:abstractNum>
  <w:abstractNum w:abstractNumId="9">
    <w:nsid w:val="772B014D"/>
    <w:multiLevelType w:val="multilevel"/>
    <w:tmpl w:val="4E2A212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8"/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1F3"/>
    <w:rsid w:val="000D1A4C"/>
    <w:rsid w:val="0052087A"/>
    <w:rsid w:val="006A5AD8"/>
    <w:rsid w:val="008941F3"/>
    <w:rsid w:val="00A22701"/>
    <w:rsid w:val="00E4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0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A5AD8"/>
    <w:pPr>
      <w:keepNext/>
      <w:keepLines/>
      <w:numPr>
        <w:numId w:val="7"/>
      </w:numPr>
      <w:spacing w:before="340" w:after="330" w:line="576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A5AD8"/>
    <w:pPr>
      <w:keepNext/>
      <w:keepLines/>
      <w:numPr>
        <w:ilvl w:val="1"/>
        <w:numId w:val="7"/>
      </w:numPr>
      <w:spacing w:before="260" w:after="260" w:line="413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rsid w:val="006A5AD8"/>
    <w:pPr>
      <w:keepNext/>
      <w:keepLines/>
      <w:numPr>
        <w:ilvl w:val="2"/>
        <w:numId w:val="7"/>
      </w:numPr>
      <w:spacing w:before="260" w:after="260" w:line="413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4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41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4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41F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8941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"/>
    <w:basedOn w:val="a"/>
    <w:link w:val="Char1"/>
    <w:uiPriority w:val="99"/>
    <w:semiHidden/>
    <w:unhideWhenUsed/>
    <w:qFormat/>
    <w:rsid w:val="008941F3"/>
    <w:rPr>
      <w:rFonts w:ascii="Times New Roman" w:eastAsia="宋体" w:hAnsi="Times New Roman" w:cs="Times New Roman"/>
      <w:sz w:val="32"/>
      <w:szCs w:val="24"/>
    </w:rPr>
  </w:style>
  <w:style w:type="character" w:customStyle="1" w:styleId="Char2">
    <w:name w:val="正文文本 Char"/>
    <w:basedOn w:val="a0"/>
    <w:link w:val="a6"/>
    <w:uiPriority w:val="99"/>
    <w:semiHidden/>
    <w:rsid w:val="008941F3"/>
  </w:style>
  <w:style w:type="paragraph" w:styleId="a7">
    <w:name w:val="List Paragraph"/>
    <w:basedOn w:val="a"/>
    <w:uiPriority w:val="99"/>
    <w:qFormat/>
    <w:rsid w:val="008941F3"/>
    <w:pPr>
      <w:widowControl/>
      <w:ind w:firstLineChars="200" w:firstLine="420"/>
      <w:jc w:val="left"/>
    </w:pPr>
    <w:rPr>
      <w:rFonts w:ascii="Calibri" w:eastAsia="宋体" w:hAnsi="Calibri" w:cs="Arial"/>
      <w:kern w:val="0"/>
      <w:sz w:val="20"/>
      <w:szCs w:val="20"/>
    </w:rPr>
  </w:style>
  <w:style w:type="character" w:customStyle="1" w:styleId="Char3">
    <w:name w:val="列出段落 Char"/>
    <w:link w:val="10"/>
    <w:qFormat/>
    <w:locked/>
    <w:rsid w:val="008941F3"/>
    <w:rPr>
      <w:szCs w:val="21"/>
    </w:rPr>
  </w:style>
  <w:style w:type="paragraph" w:customStyle="1" w:styleId="10">
    <w:name w:val="列出段落1"/>
    <w:basedOn w:val="a"/>
    <w:link w:val="Char3"/>
    <w:qFormat/>
    <w:rsid w:val="008941F3"/>
    <w:pPr>
      <w:ind w:firstLineChars="200" w:firstLine="420"/>
    </w:pPr>
    <w:rPr>
      <w:szCs w:val="21"/>
    </w:rPr>
  </w:style>
  <w:style w:type="character" w:customStyle="1" w:styleId="Char1">
    <w:name w:val="正文文本 Char1"/>
    <w:basedOn w:val="a0"/>
    <w:link w:val="a6"/>
    <w:uiPriority w:val="99"/>
    <w:semiHidden/>
    <w:locked/>
    <w:rsid w:val="008941F3"/>
    <w:rPr>
      <w:rFonts w:ascii="Times New Roman" w:eastAsia="宋体" w:hAnsi="Times New Roman" w:cs="Times New Roman"/>
      <w:sz w:val="32"/>
      <w:szCs w:val="24"/>
    </w:rPr>
  </w:style>
  <w:style w:type="character" w:customStyle="1" w:styleId="1Char">
    <w:name w:val="标题 1 Char"/>
    <w:basedOn w:val="a0"/>
    <w:link w:val="1"/>
    <w:rsid w:val="006A5AD8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A5AD8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6A5AD8"/>
    <w:rPr>
      <w:b/>
      <w:bCs/>
      <w:sz w:val="32"/>
      <w:szCs w:val="32"/>
    </w:rPr>
  </w:style>
  <w:style w:type="character" w:customStyle="1" w:styleId="3Char1">
    <w:name w:val="标题 3 Char1"/>
    <w:link w:val="3"/>
    <w:rsid w:val="006A5AD8"/>
    <w:rPr>
      <w:rFonts w:ascii="Calibri" w:eastAsia="宋体" w:hAnsi="Calibri" w:cs="Times New Roman"/>
      <w:b/>
      <w:bCs/>
      <w:sz w:val="32"/>
      <w:szCs w:val="32"/>
    </w:rPr>
  </w:style>
  <w:style w:type="paragraph" w:styleId="30">
    <w:name w:val="Body Text Indent 3"/>
    <w:basedOn w:val="a"/>
    <w:link w:val="3Char0"/>
    <w:rsid w:val="00E4453A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0">
    <w:name w:val="正文文本缩进 3 Char"/>
    <w:basedOn w:val="a0"/>
    <w:link w:val="30"/>
    <w:rsid w:val="00E4453A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472</Words>
  <Characters>2691</Characters>
  <Application>Microsoft Office Word</Application>
  <DocSecurity>0</DocSecurity>
  <Lines>22</Lines>
  <Paragraphs>6</Paragraphs>
  <ScaleCrop>false</ScaleCrop>
  <Company>微软公司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261065752@qq.com</cp:lastModifiedBy>
  <cp:revision>4</cp:revision>
  <dcterms:created xsi:type="dcterms:W3CDTF">2018-09-25T11:20:00Z</dcterms:created>
  <dcterms:modified xsi:type="dcterms:W3CDTF">2018-10-08T06:27:00Z</dcterms:modified>
</cp:coreProperties>
</file>