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widowControl/>
        <w:shd w:val="clear" w:color="auto" w:fill="FFFFFF"/>
        <w:spacing w:before="100" w:beforeAutospacing="1" w:after="133" w:line="460" w:lineRule="exact"/>
        <w:ind w:firstLine="1121" w:firstLineChars="4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我单位在参加哈尔滨工大高新技术产业开发股份有限公司专项法律顾问服务</w:t>
      </w:r>
      <w:r>
        <w:rPr>
          <w:rFonts w:hint="eastAsia" w:ascii="微软雅黑" w:hAnsi="微软雅黑" w:eastAsia="微软雅黑" w:cs="微软雅黑"/>
          <w:b/>
          <w:bCs/>
          <w:color w:val="auto"/>
          <w:kern w:val="0"/>
          <w:sz w:val="28"/>
          <w:szCs w:val="28"/>
        </w:rPr>
        <w:t>（2021-GFFW-020）的</w:t>
      </w:r>
      <w:r>
        <w:rPr>
          <w:rFonts w:hint="eastAsia" w:ascii="微软雅黑" w:hAnsi="微软雅黑" w:eastAsia="微软雅黑" w:cs="微软雅黑"/>
          <w:b/>
          <w:bCs/>
          <w:kern w:val="0"/>
          <w:sz w:val="28"/>
          <w:szCs w:val="28"/>
        </w:rPr>
        <w:t>招投标活动中，郑重承诺如下：</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二、所提供的一切材料都是真实、有效、合法的；</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46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w:t>
      </w:r>
      <w:r>
        <w:rPr>
          <w:rFonts w:hint="eastAsia" w:ascii="微软雅黑" w:hAnsi="微软雅黑" w:eastAsia="微软雅黑" w:cs="微软雅黑"/>
          <w:b/>
          <w:bCs/>
          <w:kern w:val="0"/>
          <w:sz w:val="28"/>
          <w:szCs w:val="28"/>
          <w:lang w:eastAsia="zh-CN"/>
        </w:rPr>
        <w:t>招标人</w:t>
      </w:r>
      <w:bookmarkStart w:id="0" w:name="_GoBack"/>
      <w:bookmarkEnd w:id="0"/>
      <w:r>
        <w:rPr>
          <w:rFonts w:hint="eastAsia" w:ascii="微软雅黑" w:hAnsi="微软雅黑" w:eastAsia="微软雅黑" w:cs="微软雅黑"/>
          <w:b/>
          <w:bCs/>
          <w:kern w:val="0"/>
          <w:sz w:val="28"/>
          <w:szCs w:val="28"/>
        </w:rPr>
        <w:t>相关规定和招标文件做出的处罚。</w:t>
      </w:r>
    </w:p>
    <w:p>
      <w:pPr>
        <w:widowControl/>
        <w:shd w:val="clear" w:color="auto" w:fill="FFFFFF"/>
        <w:spacing w:before="100" w:beforeAutospacing="1" w:after="133" w:line="460" w:lineRule="exact"/>
        <w:ind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授权委托人签字：</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 xml:space="preserve"> 法定代表人签字（或名章）：</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spacing w:line="460" w:lineRule="exact"/>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月</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73B95"/>
    <w:rsid w:val="00182A99"/>
    <w:rsid w:val="0029071B"/>
    <w:rsid w:val="002A17AD"/>
    <w:rsid w:val="003F6FB3"/>
    <w:rsid w:val="00430730"/>
    <w:rsid w:val="00465C89"/>
    <w:rsid w:val="00495EB3"/>
    <w:rsid w:val="00532592"/>
    <w:rsid w:val="00541079"/>
    <w:rsid w:val="00564666"/>
    <w:rsid w:val="00583A02"/>
    <w:rsid w:val="005A1C95"/>
    <w:rsid w:val="00600FE8"/>
    <w:rsid w:val="006562E9"/>
    <w:rsid w:val="00706FF8"/>
    <w:rsid w:val="00737C71"/>
    <w:rsid w:val="007B3CFB"/>
    <w:rsid w:val="007E3508"/>
    <w:rsid w:val="008033FF"/>
    <w:rsid w:val="008B6E44"/>
    <w:rsid w:val="009548DB"/>
    <w:rsid w:val="009746CD"/>
    <w:rsid w:val="009A342D"/>
    <w:rsid w:val="009B3DDE"/>
    <w:rsid w:val="009C1EC5"/>
    <w:rsid w:val="009F3B02"/>
    <w:rsid w:val="00A12596"/>
    <w:rsid w:val="00A648A4"/>
    <w:rsid w:val="00A97F80"/>
    <w:rsid w:val="00B01682"/>
    <w:rsid w:val="00B86F1F"/>
    <w:rsid w:val="00B94841"/>
    <w:rsid w:val="00C82326"/>
    <w:rsid w:val="00D421E4"/>
    <w:rsid w:val="00DA3E44"/>
    <w:rsid w:val="00EB28D7"/>
    <w:rsid w:val="00EF5A2C"/>
    <w:rsid w:val="00F204A1"/>
    <w:rsid w:val="00F5166A"/>
    <w:rsid w:val="00FC17B8"/>
    <w:rsid w:val="04EE0617"/>
    <w:rsid w:val="084F362C"/>
    <w:rsid w:val="0BB1297B"/>
    <w:rsid w:val="1B696EFC"/>
    <w:rsid w:val="1E627E93"/>
    <w:rsid w:val="1EEF51A6"/>
    <w:rsid w:val="1FFA1B96"/>
    <w:rsid w:val="20562D9B"/>
    <w:rsid w:val="2A3649A9"/>
    <w:rsid w:val="45144F2B"/>
    <w:rsid w:val="456B7EA5"/>
    <w:rsid w:val="4599053F"/>
    <w:rsid w:val="48CD6813"/>
    <w:rsid w:val="499B4227"/>
    <w:rsid w:val="5FB52262"/>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48</Words>
  <Characters>280</Characters>
  <Lines>2</Lines>
  <Paragraphs>1</Paragraphs>
  <TotalTime>0</TotalTime>
  <ScaleCrop>false</ScaleCrop>
  <LinksUpToDate>false</LinksUpToDate>
  <CharactersWithSpaces>327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邱实</cp:lastModifiedBy>
  <dcterms:modified xsi:type="dcterms:W3CDTF">2021-02-02T06:26:15Z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