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哈尔滨工业大学附属中学校初中部一号院场地改造工程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（2021-GFSG-2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61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9052DF2"/>
    <w:rsid w:val="1B696EFC"/>
    <w:rsid w:val="1E627E93"/>
    <w:rsid w:val="1EEF51A6"/>
    <w:rsid w:val="1FFA1B96"/>
    <w:rsid w:val="25AB4056"/>
    <w:rsid w:val="2A3649A9"/>
    <w:rsid w:val="2AA162DD"/>
    <w:rsid w:val="45144F2B"/>
    <w:rsid w:val="456B7EA5"/>
    <w:rsid w:val="4599053F"/>
    <w:rsid w:val="48CD6813"/>
    <w:rsid w:val="499B4227"/>
    <w:rsid w:val="5E051E7F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2021-07-19T02:00:18Z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F60DA6041B3847F394F0837A42D458D7</vt:lpwstr>
  </property>
</Properties>
</file>